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C0C0C0"/>
        <w:tblLayout w:type="fixed"/>
        <w:tblLook w:val="00A0" w:firstRow="1" w:lastRow="0" w:firstColumn="1" w:lastColumn="0" w:noHBand="0" w:noVBand="0"/>
      </w:tblPr>
      <w:tblGrid>
        <w:gridCol w:w="1440"/>
        <w:gridCol w:w="7200"/>
        <w:gridCol w:w="2160"/>
      </w:tblGrid>
      <w:tr w:rsidR="00F45F53" w:rsidRPr="0082233A" w14:paraId="5C104961" w14:textId="77777777">
        <w:tc>
          <w:tcPr>
            <w:tcW w:w="10800" w:type="dxa"/>
            <w:gridSpan w:val="3"/>
            <w:shd w:val="clear" w:color="auto" w:fill="C0C0C0"/>
          </w:tcPr>
          <w:p w14:paraId="59C0FF55" w14:textId="77777777" w:rsidR="00F45F53" w:rsidRPr="00572B8C" w:rsidRDefault="00572B8C" w:rsidP="00572B8C">
            <w:pPr>
              <w:pStyle w:val="Heading6"/>
              <w:tabs>
                <w:tab w:val="left" w:pos="4152"/>
                <w:tab w:val="left" w:pos="8982"/>
              </w:tabs>
              <w:jc w:val="left"/>
              <w:rPr>
                <w:rFonts w:ascii="Arial" w:hAnsi="Arial" w:cs="Arial"/>
                <w:b w:val="0"/>
                <w:color w:val="000000"/>
                <w:sz w:val="22"/>
                <w:szCs w:val="22"/>
              </w:rPr>
            </w:pPr>
            <w:r>
              <w:rPr>
                <w:rFonts w:ascii="Arial" w:hAnsi="Arial" w:cs="Arial"/>
                <w:color w:val="000000"/>
                <w:sz w:val="22"/>
                <w:szCs w:val="22"/>
              </w:rPr>
              <w:t xml:space="preserve">                                                                    </w:t>
            </w:r>
            <w:r w:rsidR="00CB05EB" w:rsidRPr="0082233A">
              <w:rPr>
                <w:rFonts w:ascii="Arial" w:hAnsi="Arial" w:cs="Arial"/>
                <w:color w:val="000000"/>
                <w:sz w:val="22"/>
                <w:szCs w:val="22"/>
              </w:rPr>
              <w:t>TABLE OF CONTENTS</w:t>
            </w:r>
            <w:r>
              <w:rPr>
                <w:rFonts w:ascii="Arial" w:hAnsi="Arial" w:cs="Arial"/>
                <w:color w:val="000000"/>
                <w:sz w:val="22"/>
                <w:szCs w:val="22"/>
              </w:rPr>
              <w:t xml:space="preserve">                                            </w:t>
            </w:r>
          </w:p>
        </w:tc>
      </w:tr>
      <w:tr w:rsidR="00C20A5D" w:rsidRPr="0082233A" w14:paraId="01A35829" w14:textId="77777777">
        <w:tc>
          <w:tcPr>
            <w:tcW w:w="1440" w:type="dxa"/>
            <w:shd w:val="clear" w:color="auto" w:fill="FFFFFF"/>
          </w:tcPr>
          <w:p w14:paraId="77DBF57D" w14:textId="77777777" w:rsidR="00C20A5D" w:rsidRPr="0082233A" w:rsidRDefault="00C20A5D">
            <w:pPr>
              <w:pStyle w:val="Heading6"/>
              <w:jc w:val="center"/>
              <w:rPr>
                <w:rFonts w:ascii="Arial" w:hAnsi="Arial" w:cs="Arial"/>
                <w:color w:val="000000"/>
                <w:sz w:val="22"/>
                <w:szCs w:val="22"/>
              </w:rPr>
            </w:pPr>
          </w:p>
        </w:tc>
        <w:tc>
          <w:tcPr>
            <w:tcW w:w="7200" w:type="dxa"/>
            <w:shd w:val="clear" w:color="auto" w:fill="FFFFFF"/>
          </w:tcPr>
          <w:p w14:paraId="4C65A1CA" w14:textId="77777777" w:rsidR="00C20A5D" w:rsidRPr="0082233A" w:rsidRDefault="00CB05EB">
            <w:pPr>
              <w:rPr>
                <w:rFonts w:ascii="Arial" w:hAnsi="Arial" w:cs="Arial"/>
                <w:b/>
                <w:color w:val="000000"/>
                <w:sz w:val="22"/>
                <w:szCs w:val="22"/>
              </w:rPr>
            </w:pPr>
            <w:r w:rsidRPr="0082233A">
              <w:rPr>
                <w:rFonts w:ascii="Arial" w:hAnsi="Arial" w:cs="Arial"/>
                <w:b/>
                <w:color w:val="000000"/>
                <w:sz w:val="22"/>
                <w:szCs w:val="22"/>
              </w:rPr>
              <w:t>REQUEST FOR PROPOSALS</w:t>
            </w:r>
          </w:p>
        </w:tc>
        <w:tc>
          <w:tcPr>
            <w:tcW w:w="2160" w:type="dxa"/>
            <w:shd w:val="clear" w:color="auto" w:fill="FFFFFF"/>
          </w:tcPr>
          <w:p w14:paraId="71FC9314" w14:textId="77777777" w:rsidR="00C20A5D" w:rsidRPr="0082233A" w:rsidRDefault="00C20A5D">
            <w:pPr>
              <w:pStyle w:val="Heading6"/>
              <w:jc w:val="center"/>
              <w:rPr>
                <w:rFonts w:ascii="Arial" w:hAnsi="Arial" w:cs="Arial"/>
                <w:color w:val="000000"/>
                <w:sz w:val="22"/>
                <w:szCs w:val="22"/>
              </w:rPr>
            </w:pPr>
          </w:p>
        </w:tc>
      </w:tr>
      <w:tr w:rsidR="00F45F53" w:rsidRPr="0082233A" w14:paraId="0FAF3B47" w14:textId="77777777">
        <w:tc>
          <w:tcPr>
            <w:tcW w:w="1440" w:type="dxa"/>
            <w:shd w:val="clear" w:color="auto" w:fill="C0C0C0"/>
          </w:tcPr>
          <w:p w14:paraId="7279D3F7" w14:textId="77777777" w:rsidR="00F45F53" w:rsidRPr="0082233A" w:rsidRDefault="00F45F53" w:rsidP="00DE13B3">
            <w:pPr>
              <w:pStyle w:val="Heading6"/>
              <w:jc w:val="center"/>
              <w:rPr>
                <w:rFonts w:ascii="Arial" w:hAnsi="Arial" w:cs="Arial"/>
                <w:color w:val="000000"/>
                <w:sz w:val="22"/>
                <w:szCs w:val="22"/>
              </w:rPr>
            </w:pPr>
            <w:r w:rsidRPr="0082233A">
              <w:rPr>
                <w:rFonts w:ascii="Arial" w:hAnsi="Arial" w:cs="Arial"/>
                <w:color w:val="000000"/>
                <w:sz w:val="22"/>
                <w:szCs w:val="22"/>
              </w:rPr>
              <w:t>Section</w:t>
            </w:r>
          </w:p>
        </w:tc>
        <w:tc>
          <w:tcPr>
            <w:tcW w:w="7200" w:type="dxa"/>
            <w:shd w:val="clear" w:color="auto" w:fill="C0C0C0"/>
          </w:tcPr>
          <w:p w14:paraId="46C597FA" w14:textId="77777777" w:rsidR="00F45F53" w:rsidRPr="0082233A" w:rsidRDefault="00F45F53" w:rsidP="00DE13B3">
            <w:pPr>
              <w:rPr>
                <w:rFonts w:ascii="Arial" w:hAnsi="Arial" w:cs="Arial"/>
                <w:b/>
                <w:color w:val="000000"/>
                <w:sz w:val="22"/>
                <w:szCs w:val="22"/>
              </w:rPr>
            </w:pPr>
            <w:r w:rsidRPr="0082233A">
              <w:rPr>
                <w:rFonts w:ascii="Arial" w:hAnsi="Arial" w:cs="Arial"/>
                <w:b/>
                <w:color w:val="000000"/>
                <w:sz w:val="22"/>
                <w:szCs w:val="22"/>
              </w:rPr>
              <w:t>Description</w:t>
            </w:r>
            <w:r w:rsidRPr="0082233A">
              <w:rPr>
                <w:rFonts w:ascii="Arial" w:hAnsi="Arial" w:cs="Arial"/>
                <w:b/>
                <w:i/>
                <w:color w:val="000000"/>
                <w:sz w:val="22"/>
                <w:szCs w:val="22"/>
              </w:rPr>
              <w:t xml:space="preserve">                                                           </w:t>
            </w:r>
          </w:p>
        </w:tc>
        <w:tc>
          <w:tcPr>
            <w:tcW w:w="2160" w:type="dxa"/>
            <w:shd w:val="clear" w:color="auto" w:fill="C0C0C0"/>
          </w:tcPr>
          <w:p w14:paraId="256430C2" w14:textId="77777777" w:rsidR="00F45F53" w:rsidRPr="0082233A" w:rsidRDefault="00F45F53" w:rsidP="00DE13B3">
            <w:pPr>
              <w:pStyle w:val="Heading6"/>
              <w:jc w:val="center"/>
              <w:rPr>
                <w:rFonts w:ascii="Arial" w:hAnsi="Arial" w:cs="Arial"/>
                <w:color w:val="000000"/>
                <w:sz w:val="22"/>
                <w:szCs w:val="22"/>
              </w:rPr>
            </w:pPr>
            <w:r w:rsidRPr="0082233A">
              <w:rPr>
                <w:rFonts w:ascii="Arial" w:hAnsi="Arial" w:cs="Arial"/>
                <w:color w:val="000000"/>
                <w:sz w:val="22"/>
                <w:szCs w:val="22"/>
              </w:rPr>
              <w:t>Page</w:t>
            </w:r>
          </w:p>
        </w:tc>
      </w:tr>
      <w:tr w:rsidR="00F45F53" w:rsidRPr="00D6012F" w14:paraId="5C304219" w14:textId="77777777">
        <w:tc>
          <w:tcPr>
            <w:tcW w:w="1440" w:type="dxa"/>
            <w:shd w:val="clear" w:color="auto" w:fill="FFFFFF"/>
          </w:tcPr>
          <w:p w14:paraId="5081BA21" w14:textId="77777777" w:rsidR="00F45F53" w:rsidRPr="00D6012F" w:rsidRDefault="004C7B54" w:rsidP="00DE13B3">
            <w:pPr>
              <w:pStyle w:val="Heading6"/>
              <w:jc w:val="center"/>
              <w:rPr>
                <w:rFonts w:ascii="Arial" w:hAnsi="Arial" w:cs="Arial"/>
                <w:b w:val="0"/>
                <w:color w:val="000000"/>
                <w:sz w:val="22"/>
                <w:szCs w:val="22"/>
              </w:rPr>
            </w:pPr>
            <w:r w:rsidRPr="00D6012F">
              <w:rPr>
                <w:rFonts w:ascii="Arial" w:hAnsi="Arial" w:cs="Arial"/>
                <w:b w:val="0"/>
                <w:color w:val="000000"/>
                <w:sz w:val="22"/>
                <w:szCs w:val="22"/>
              </w:rPr>
              <w:t>1.0</w:t>
            </w:r>
          </w:p>
        </w:tc>
        <w:tc>
          <w:tcPr>
            <w:tcW w:w="7200" w:type="dxa"/>
            <w:shd w:val="clear" w:color="auto" w:fill="FFFFFF"/>
          </w:tcPr>
          <w:p w14:paraId="1BCE6BB1" w14:textId="77777777" w:rsidR="00F45F53" w:rsidRPr="00D6012F" w:rsidRDefault="002E0950" w:rsidP="00DE13B3">
            <w:pPr>
              <w:rPr>
                <w:rFonts w:ascii="Arial" w:hAnsi="Arial" w:cs="Arial"/>
                <w:color w:val="000000"/>
                <w:sz w:val="22"/>
                <w:szCs w:val="22"/>
              </w:rPr>
            </w:pPr>
            <w:r w:rsidRPr="00D6012F">
              <w:rPr>
                <w:rFonts w:ascii="Arial" w:hAnsi="Arial" w:cs="Arial"/>
                <w:color w:val="000000"/>
                <w:sz w:val="22"/>
                <w:szCs w:val="22"/>
              </w:rPr>
              <w:t>RFP Information At-A-Glance</w:t>
            </w:r>
          </w:p>
        </w:tc>
        <w:tc>
          <w:tcPr>
            <w:tcW w:w="2160" w:type="dxa"/>
            <w:shd w:val="clear" w:color="auto" w:fill="FFFFFF"/>
          </w:tcPr>
          <w:p w14:paraId="590627C3" w14:textId="77777777" w:rsidR="00F45F53" w:rsidRPr="00442323" w:rsidRDefault="00D25FD0" w:rsidP="00DE13B3">
            <w:pPr>
              <w:pStyle w:val="Heading6"/>
              <w:jc w:val="center"/>
              <w:rPr>
                <w:rFonts w:ascii="Arial" w:hAnsi="Arial" w:cs="Arial"/>
                <w:b w:val="0"/>
                <w:color w:val="000000"/>
                <w:sz w:val="22"/>
                <w:szCs w:val="22"/>
              </w:rPr>
            </w:pPr>
            <w:r>
              <w:rPr>
                <w:rFonts w:ascii="Arial" w:hAnsi="Arial" w:cs="Arial"/>
                <w:b w:val="0"/>
                <w:color w:val="000000"/>
                <w:sz w:val="22"/>
                <w:szCs w:val="22"/>
              </w:rPr>
              <w:t>2</w:t>
            </w:r>
          </w:p>
        </w:tc>
      </w:tr>
      <w:tr w:rsidR="00F45F53" w:rsidRPr="00D6012F" w14:paraId="30594E86" w14:textId="77777777">
        <w:tc>
          <w:tcPr>
            <w:tcW w:w="1440" w:type="dxa"/>
            <w:shd w:val="clear" w:color="auto" w:fill="C0C0C0"/>
          </w:tcPr>
          <w:p w14:paraId="4264A641" w14:textId="77777777" w:rsidR="00F45F53" w:rsidRPr="00D6012F" w:rsidRDefault="004C7B54" w:rsidP="00DE13B3">
            <w:pPr>
              <w:jc w:val="center"/>
              <w:rPr>
                <w:rFonts w:ascii="Arial" w:hAnsi="Arial" w:cs="Arial"/>
                <w:sz w:val="22"/>
                <w:szCs w:val="22"/>
              </w:rPr>
            </w:pPr>
            <w:r w:rsidRPr="00D6012F">
              <w:rPr>
                <w:rFonts w:ascii="Arial" w:hAnsi="Arial" w:cs="Arial"/>
                <w:sz w:val="22"/>
                <w:szCs w:val="22"/>
              </w:rPr>
              <w:t>2.0</w:t>
            </w:r>
            <w:r w:rsidR="00F45F53" w:rsidRPr="00D6012F">
              <w:rPr>
                <w:rFonts w:ascii="Arial" w:hAnsi="Arial" w:cs="Arial"/>
                <w:sz w:val="22"/>
                <w:szCs w:val="22"/>
              </w:rPr>
              <w:t xml:space="preserve"> </w:t>
            </w:r>
          </w:p>
        </w:tc>
        <w:tc>
          <w:tcPr>
            <w:tcW w:w="7200" w:type="dxa"/>
            <w:shd w:val="clear" w:color="auto" w:fill="C0C0C0"/>
          </w:tcPr>
          <w:p w14:paraId="2A4AD80B" w14:textId="77777777" w:rsidR="00F45F53" w:rsidRPr="00D6012F" w:rsidRDefault="002E0950" w:rsidP="00DE13B3">
            <w:pPr>
              <w:jc w:val="both"/>
              <w:rPr>
                <w:rFonts w:ascii="Arial" w:hAnsi="Arial" w:cs="Arial"/>
                <w:sz w:val="22"/>
                <w:szCs w:val="22"/>
              </w:rPr>
            </w:pPr>
            <w:r w:rsidRPr="00D6012F">
              <w:rPr>
                <w:rFonts w:ascii="Arial" w:hAnsi="Arial" w:cs="Arial"/>
                <w:sz w:val="22"/>
                <w:szCs w:val="22"/>
              </w:rPr>
              <w:t>Introduction</w:t>
            </w:r>
          </w:p>
        </w:tc>
        <w:tc>
          <w:tcPr>
            <w:tcW w:w="2160" w:type="dxa"/>
            <w:shd w:val="clear" w:color="auto" w:fill="C0C0C0"/>
          </w:tcPr>
          <w:p w14:paraId="144EDBF7" w14:textId="045DF5AF" w:rsidR="00F45F53" w:rsidRPr="00442323" w:rsidRDefault="00EC7D39" w:rsidP="00DE13B3">
            <w:pPr>
              <w:jc w:val="center"/>
              <w:rPr>
                <w:rFonts w:ascii="Arial" w:hAnsi="Arial" w:cs="Arial"/>
                <w:sz w:val="22"/>
                <w:szCs w:val="22"/>
              </w:rPr>
            </w:pPr>
            <w:r>
              <w:rPr>
                <w:rFonts w:ascii="Arial" w:hAnsi="Arial" w:cs="Arial"/>
                <w:sz w:val="22"/>
                <w:szCs w:val="22"/>
              </w:rPr>
              <w:t>2</w:t>
            </w:r>
          </w:p>
        </w:tc>
      </w:tr>
      <w:tr w:rsidR="00F45F53" w:rsidRPr="00D6012F" w14:paraId="3D535500" w14:textId="77777777">
        <w:tc>
          <w:tcPr>
            <w:tcW w:w="1440" w:type="dxa"/>
            <w:shd w:val="clear" w:color="auto" w:fill="FFFFFF"/>
          </w:tcPr>
          <w:p w14:paraId="6D264291" w14:textId="77777777" w:rsidR="00F45F53" w:rsidRPr="00D6012F" w:rsidRDefault="002E0950" w:rsidP="00DE13B3">
            <w:pPr>
              <w:jc w:val="center"/>
              <w:rPr>
                <w:rFonts w:ascii="Arial" w:hAnsi="Arial" w:cs="Arial"/>
                <w:sz w:val="22"/>
                <w:szCs w:val="22"/>
              </w:rPr>
            </w:pPr>
            <w:r w:rsidRPr="00D6012F">
              <w:rPr>
                <w:rFonts w:ascii="Arial" w:hAnsi="Arial" w:cs="Arial"/>
                <w:sz w:val="22"/>
                <w:szCs w:val="22"/>
              </w:rPr>
              <w:t>3.0</w:t>
            </w:r>
          </w:p>
        </w:tc>
        <w:tc>
          <w:tcPr>
            <w:tcW w:w="7200" w:type="dxa"/>
            <w:shd w:val="clear" w:color="auto" w:fill="FFFFFF"/>
          </w:tcPr>
          <w:p w14:paraId="6FD4B759" w14:textId="77777777" w:rsidR="00F45F53" w:rsidRPr="00D6012F" w:rsidRDefault="00457185" w:rsidP="00DE13B3">
            <w:pPr>
              <w:jc w:val="both"/>
              <w:rPr>
                <w:rFonts w:ascii="Arial" w:hAnsi="Arial" w:cs="Arial"/>
                <w:sz w:val="22"/>
                <w:szCs w:val="22"/>
              </w:rPr>
            </w:pPr>
            <w:r>
              <w:rPr>
                <w:rFonts w:ascii="Arial" w:hAnsi="Arial" w:cs="Arial"/>
                <w:sz w:val="22"/>
                <w:szCs w:val="22"/>
              </w:rPr>
              <w:t>Project Background</w:t>
            </w:r>
          </w:p>
        </w:tc>
        <w:tc>
          <w:tcPr>
            <w:tcW w:w="2160" w:type="dxa"/>
            <w:shd w:val="clear" w:color="auto" w:fill="FFFFFF"/>
          </w:tcPr>
          <w:p w14:paraId="4E8AC924" w14:textId="23A6DD0B" w:rsidR="00F45F53" w:rsidRPr="00442323" w:rsidRDefault="00EC7D39" w:rsidP="00DE13B3">
            <w:pPr>
              <w:jc w:val="center"/>
              <w:rPr>
                <w:rFonts w:ascii="Arial" w:hAnsi="Arial" w:cs="Arial"/>
                <w:sz w:val="22"/>
                <w:szCs w:val="22"/>
              </w:rPr>
            </w:pPr>
            <w:r>
              <w:rPr>
                <w:rFonts w:ascii="Arial" w:hAnsi="Arial" w:cs="Arial"/>
                <w:sz w:val="22"/>
                <w:szCs w:val="22"/>
              </w:rPr>
              <w:t>3</w:t>
            </w:r>
          </w:p>
        </w:tc>
      </w:tr>
      <w:tr w:rsidR="00F45F53" w:rsidRPr="00D6012F" w14:paraId="13C21EB0" w14:textId="77777777">
        <w:tc>
          <w:tcPr>
            <w:tcW w:w="1440" w:type="dxa"/>
            <w:shd w:val="clear" w:color="auto" w:fill="C0C0C0"/>
          </w:tcPr>
          <w:p w14:paraId="40F0C28F" w14:textId="77777777" w:rsidR="00F45F53" w:rsidRPr="00D6012F" w:rsidRDefault="002E0950" w:rsidP="00DE13B3">
            <w:pPr>
              <w:jc w:val="center"/>
              <w:rPr>
                <w:rFonts w:ascii="Arial" w:hAnsi="Arial" w:cs="Arial"/>
                <w:sz w:val="22"/>
                <w:szCs w:val="22"/>
              </w:rPr>
            </w:pPr>
            <w:r w:rsidRPr="00D6012F">
              <w:rPr>
                <w:rFonts w:ascii="Arial" w:hAnsi="Arial" w:cs="Arial"/>
                <w:sz w:val="22"/>
                <w:szCs w:val="22"/>
              </w:rPr>
              <w:t>4.0</w:t>
            </w:r>
          </w:p>
        </w:tc>
        <w:tc>
          <w:tcPr>
            <w:tcW w:w="7200" w:type="dxa"/>
            <w:shd w:val="clear" w:color="auto" w:fill="C0C0C0"/>
          </w:tcPr>
          <w:p w14:paraId="6F64AE74" w14:textId="77777777" w:rsidR="00F45F53" w:rsidRPr="00D6012F" w:rsidRDefault="00457185" w:rsidP="00DE13B3">
            <w:pPr>
              <w:jc w:val="both"/>
              <w:rPr>
                <w:rFonts w:ascii="Arial" w:hAnsi="Arial" w:cs="Arial"/>
                <w:sz w:val="22"/>
                <w:szCs w:val="22"/>
              </w:rPr>
            </w:pPr>
            <w:r>
              <w:rPr>
                <w:rFonts w:ascii="Arial" w:hAnsi="Arial" w:cs="Arial"/>
                <w:sz w:val="22"/>
                <w:szCs w:val="22"/>
              </w:rPr>
              <w:t>Scope of Work / Technical Specifications</w:t>
            </w:r>
          </w:p>
        </w:tc>
        <w:tc>
          <w:tcPr>
            <w:tcW w:w="2160" w:type="dxa"/>
            <w:shd w:val="clear" w:color="auto" w:fill="C0C0C0"/>
          </w:tcPr>
          <w:p w14:paraId="0485956D" w14:textId="537AB7C0" w:rsidR="00F45F53" w:rsidRPr="00442323" w:rsidRDefault="00EC7D39" w:rsidP="00DE13B3">
            <w:pPr>
              <w:jc w:val="center"/>
              <w:rPr>
                <w:rFonts w:ascii="Arial" w:hAnsi="Arial" w:cs="Arial"/>
                <w:sz w:val="22"/>
                <w:szCs w:val="22"/>
              </w:rPr>
            </w:pPr>
            <w:r>
              <w:rPr>
                <w:rFonts w:ascii="Arial" w:hAnsi="Arial" w:cs="Arial"/>
                <w:sz w:val="22"/>
                <w:szCs w:val="22"/>
              </w:rPr>
              <w:t>3</w:t>
            </w:r>
          </w:p>
        </w:tc>
      </w:tr>
      <w:tr w:rsidR="00F45F53" w:rsidRPr="00D6012F" w14:paraId="05266D20" w14:textId="77777777">
        <w:tc>
          <w:tcPr>
            <w:tcW w:w="1440" w:type="dxa"/>
            <w:shd w:val="clear" w:color="auto" w:fill="FFFFFF"/>
          </w:tcPr>
          <w:p w14:paraId="1920003C" w14:textId="77777777" w:rsidR="00F45F53" w:rsidRPr="00D6012F" w:rsidRDefault="002E0950" w:rsidP="002E0950">
            <w:pPr>
              <w:jc w:val="center"/>
              <w:rPr>
                <w:rFonts w:ascii="Arial" w:hAnsi="Arial" w:cs="Arial"/>
                <w:sz w:val="22"/>
                <w:szCs w:val="22"/>
              </w:rPr>
            </w:pPr>
            <w:r w:rsidRPr="00D6012F">
              <w:rPr>
                <w:rFonts w:ascii="Arial" w:hAnsi="Arial" w:cs="Arial"/>
                <w:sz w:val="22"/>
                <w:szCs w:val="22"/>
              </w:rPr>
              <w:t>5.0</w:t>
            </w:r>
          </w:p>
        </w:tc>
        <w:tc>
          <w:tcPr>
            <w:tcW w:w="7200" w:type="dxa"/>
            <w:shd w:val="clear" w:color="auto" w:fill="FFFFFF"/>
          </w:tcPr>
          <w:p w14:paraId="7BB5BD68" w14:textId="77777777" w:rsidR="00F45F53" w:rsidRPr="00D6012F" w:rsidRDefault="008A52D6" w:rsidP="00DE13B3">
            <w:pPr>
              <w:jc w:val="both"/>
              <w:rPr>
                <w:rFonts w:ascii="Arial" w:hAnsi="Arial" w:cs="Arial"/>
                <w:sz w:val="22"/>
                <w:szCs w:val="22"/>
              </w:rPr>
            </w:pPr>
            <w:r>
              <w:rPr>
                <w:rFonts w:ascii="Arial" w:hAnsi="Arial" w:cs="Arial"/>
                <w:sz w:val="22"/>
                <w:szCs w:val="22"/>
              </w:rPr>
              <w:t>Information to be Provided in Submittals</w:t>
            </w:r>
          </w:p>
        </w:tc>
        <w:tc>
          <w:tcPr>
            <w:tcW w:w="2160" w:type="dxa"/>
            <w:shd w:val="clear" w:color="auto" w:fill="FFFFFF"/>
          </w:tcPr>
          <w:p w14:paraId="06304728" w14:textId="25E828E7" w:rsidR="00F45F53" w:rsidRPr="00442323" w:rsidRDefault="00EC7D39" w:rsidP="00DE13B3">
            <w:pPr>
              <w:jc w:val="center"/>
              <w:rPr>
                <w:rFonts w:ascii="Arial" w:hAnsi="Arial" w:cs="Arial"/>
                <w:sz w:val="22"/>
                <w:szCs w:val="22"/>
              </w:rPr>
            </w:pPr>
            <w:r>
              <w:rPr>
                <w:rFonts w:ascii="Arial" w:hAnsi="Arial" w:cs="Arial"/>
                <w:sz w:val="22"/>
                <w:szCs w:val="22"/>
              </w:rPr>
              <w:t>4</w:t>
            </w:r>
          </w:p>
        </w:tc>
      </w:tr>
      <w:tr w:rsidR="00C21AF7" w:rsidRPr="00D6012F" w14:paraId="2519D11B" w14:textId="77777777">
        <w:tc>
          <w:tcPr>
            <w:tcW w:w="1440" w:type="dxa"/>
            <w:shd w:val="clear" w:color="auto" w:fill="C0C0C0"/>
          </w:tcPr>
          <w:p w14:paraId="2E3522D1" w14:textId="77777777" w:rsidR="00C21AF7" w:rsidRPr="00D6012F" w:rsidRDefault="00C21AF7" w:rsidP="002E0950">
            <w:pPr>
              <w:jc w:val="center"/>
              <w:rPr>
                <w:rFonts w:ascii="Arial" w:hAnsi="Arial" w:cs="Arial"/>
                <w:sz w:val="22"/>
                <w:szCs w:val="22"/>
              </w:rPr>
            </w:pPr>
            <w:r w:rsidRPr="00D6012F">
              <w:rPr>
                <w:rFonts w:ascii="Arial" w:hAnsi="Arial" w:cs="Arial"/>
                <w:sz w:val="22"/>
                <w:szCs w:val="22"/>
              </w:rPr>
              <w:t>6.0</w:t>
            </w:r>
          </w:p>
        </w:tc>
        <w:tc>
          <w:tcPr>
            <w:tcW w:w="7200" w:type="dxa"/>
            <w:shd w:val="clear" w:color="auto" w:fill="C0C0C0"/>
          </w:tcPr>
          <w:p w14:paraId="47857CA0" w14:textId="77777777" w:rsidR="00C21AF7" w:rsidRPr="00D6012F" w:rsidRDefault="008A52D6" w:rsidP="00945E13">
            <w:pPr>
              <w:jc w:val="both"/>
              <w:rPr>
                <w:rFonts w:ascii="Arial" w:hAnsi="Arial" w:cs="Arial"/>
                <w:sz w:val="22"/>
                <w:szCs w:val="22"/>
              </w:rPr>
            </w:pPr>
            <w:r>
              <w:rPr>
                <w:rFonts w:ascii="Arial" w:hAnsi="Arial" w:cs="Arial"/>
                <w:sz w:val="22"/>
                <w:szCs w:val="22"/>
              </w:rPr>
              <w:t>Proposal Submission</w:t>
            </w:r>
          </w:p>
        </w:tc>
        <w:tc>
          <w:tcPr>
            <w:tcW w:w="2160" w:type="dxa"/>
            <w:shd w:val="clear" w:color="auto" w:fill="C0C0C0"/>
          </w:tcPr>
          <w:p w14:paraId="670AD1A7" w14:textId="5675EBD3" w:rsidR="00C21AF7" w:rsidRPr="00442323" w:rsidRDefault="00EC7D39" w:rsidP="00DE13B3">
            <w:pPr>
              <w:jc w:val="center"/>
              <w:rPr>
                <w:rFonts w:ascii="Arial" w:hAnsi="Arial" w:cs="Arial"/>
                <w:sz w:val="22"/>
                <w:szCs w:val="22"/>
              </w:rPr>
            </w:pPr>
            <w:r>
              <w:rPr>
                <w:rFonts w:ascii="Arial" w:hAnsi="Arial" w:cs="Arial"/>
                <w:sz w:val="22"/>
                <w:szCs w:val="22"/>
              </w:rPr>
              <w:t>5</w:t>
            </w:r>
          </w:p>
        </w:tc>
      </w:tr>
      <w:tr w:rsidR="00C21AF7" w:rsidRPr="00D6012F" w14:paraId="2B7CC58B" w14:textId="77777777">
        <w:tc>
          <w:tcPr>
            <w:tcW w:w="1440" w:type="dxa"/>
            <w:shd w:val="clear" w:color="auto" w:fill="FFFFFF"/>
          </w:tcPr>
          <w:p w14:paraId="6A77BFB0" w14:textId="77777777" w:rsidR="00C21AF7" w:rsidRPr="00D6012F" w:rsidRDefault="00C21AF7" w:rsidP="00DE13B3">
            <w:pPr>
              <w:jc w:val="center"/>
              <w:rPr>
                <w:rFonts w:ascii="Arial" w:hAnsi="Arial" w:cs="Arial"/>
                <w:sz w:val="22"/>
                <w:szCs w:val="22"/>
              </w:rPr>
            </w:pPr>
            <w:r w:rsidRPr="00D6012F">
              <w:rPr>
                <w:rFonts w:ascii="Arial" w:hAnsi="Arial" w:cs="Arial"/>
                <w:sz w:val="22"/>
                <w:szCs w:val="22"/>
              </w:rPr>
              <w:t>7.0</w:t>
            </w:r>
          </w:p>
        </w:tc>
        <w:tc>
          <w:tcPr>
            <w:tcW w:w="7200" w:type="dxa"/>
            <w:shd w:val="clear" w:color="auto" w:fill="FFFFFF"/>
          </w:tcPr>
          <w:p w14:paraId="0F01BCB3" w14:textId="77777777" w:rsidR="00C21AF7" w:rsidRPr="00D25FD0" w:rsidRDefault="008A52D6" w:rsidP="00945E13">
            <w:pPr>
              <w:jc w:val="both"/>
              <w:rPr>
                <w:rFonts w:ascii="Arial" w:hAnsi="Arial" w:cs="Arial"/>
                <w:sz w:val="22"/>
                <w:szCs w:val="22"/>
              </w:rPr>
            </w:pPr>
            <w:r w:rsidRPr="00D25FD0">
              <w:rPr>
                <w:rFonts w:ascii="Arial" w:hAnsi="Arial" w:cs="Arial"/>
                <w:sz w:val="22"/>
                <w:szCs w:val="22"/>
              </w:rPr>
              <w:t>Proposal Evaluation</w:t>
            </w:r>
          </w:p>
        </w:tc>
        <w:tc>
          <w:tcPr>
            <w:tcW w:w="2160" w:type="dxa"/>
            <w:shd w:val="clear" w:color="auto" w:fill="FFFFFF"/>
          </w:tcPr>
          <w:p w14:paraId="50B0D8DF" w14:textId="04E4E98E" w:rsidR="00C21AF7" w:rsidRPr="00442323" w:rsidRDefault="00EC7D39" w:rsidP="00DE13B3">
            <w:pPr>
              <w:jc w:val="center"/>
              <w:rPr>
                <w:rFonts w:ascii="Arial" w:hAnsi="Arial" w:cs="Arial"/>
                <w:sz w:val="22"/>
                <w:szCs w:val="22"/>
              </w:rPr>
            </w:pPr>
            <w:r>
              <w:rPr>
                <w:rFonts w:ascii="Arial" w:hAnsi="Arial" w:cs="Arial"/>
                <w:sz w:val="22"/>
                <w:szCs w:val="22"/>
              </w:rPr>
              <w:t>6</w:t>
            </w:r>
          </w:p>
        </w:tc>
      </w:tr>
      <w:tr w:rsidR="00C21AF7" w:rsidRPr="00D6012F" w14:paraId="4A4AA959" w14:textId="77777777">
        <w:tc>
          <w:tcPr>
            <w:tcW w:w="1440" w:type="dxa"/>
            <w:shd w:val="clear" w:color="auto" w:fill="C0C0C0"/>
          </w:tcPr>
          <w:p w14:paraId="6CB339DD" w14:textId="77777777" w:rsidR="00C21AF7" w:rsidRPr="00D6012F" w:rsidRDefault="00C21AF7" w:rsidP="002E0950">
            <w:pPr>
              <w:jc w:val="center"/>
              <w:rPr>
                <w:rFonts w:ascii="Arial" w:hAnsi="Arial" w:cs="Arial"/>
                <w:sz w:val="22"/>
                <w:szCs w:val="22"/>
              </w:rPr>
            </w:pPr>
            <w:r w:rsidRPr="00D6012F">
              <w:rPr>
                <w:rFonts w:ascii="Arial" w:hAnsi="Arial" w:cs="Arial"/>
                <w:sz w:val="22"/>
                <w:szCs w:val="22"/>
              </w:rPr>
              <w:t>8.0</w:t>
            </w:r>
          </w:p>
        </w:tc>
        <w:tc>
          <w:tcPr>
            <w:tcW w:w="7200" w:type="dxa"/>
            <w:shd w:val="clear" w:color="auto" w:fill="C0C0C0"/>
          </w:tcPr>
          <w:p w14:paraId="32BFC15B" w14:textId="50618DA3" w:rsidR="00C21AF7" w:rsidRPr="00D25FD0" w:rsidRDefault="00735CB8" w:rsidP="00945E13">
            <w:pPr>
              <w:jc w:val="both"/>
              <w:rPr>
                <w:rFonts w:ascii="Arial" w:hAnsi="Arial" w:cs="Arial"/>
                <w:sz w:val="22"/>
                <w:szCs w:val="22"/>
              </w:rPr>
            </w:pPr>
            <w:r>
              <w:rPr>
                <w:rFonts w:ascii="Arial" w:hAnsi="Arial" w:cs="Arial"/>
                <w:sz w:val="22"/>
                <w:szCs w:val="22"/>
              </w:rPr>
              <w:t>Interview</w:t>
            </w:r>
          </w:p>
        </w:tc>
        <w:tc>
          <w:tcPr>
            <w:tcW w:w="2160" w:type="dxa"/>
            <w:shd w:val="clear" w:color="auto" w:fill="C0C0C0"/>
          </w:tcPr>
          <w:p w14:paraId="01699375" w14:textId="5CE08F47" w:rsidR="00C21AF7" w:rsidRPr="00442323" w:rsidRDefault="00EC7D39" w:rsidP="00DE13B3">
            <w:pPr>
              <w:jc w:val="center"/>
              <w:rPr>
                <w:rFonts w:ascii="Arial" w:hAnsi="Arial" w:cs="Arial"/>
                <w:sz w:val="22"/>
                <w:szCs w:val="22"/>
              </w:rPr>
            </w:pPr>
            <w:r>
              <w:rPr>
                <w:rFonts w:ascii="Arial" w:hAnsi="Arial" w:cs="Arial"/>
                <w:sz w:val="22"/>
                <w:szCs w:val="22"/>
              </w:rPr>
              <w:t>7</w:t>
            </w:r>
          </w:p>
        </w:tc>
      </w:tr>
      <w:tr w:rsidR="00C21AF7" w:rsidRPr="00D6012F" w14:paraId="4F332640" w14:textId="77777777">
        <w:tc>
          <w:tcPr>
            <w:tcW w:w="1440" w:type="dxa"/>
            <w:shd w:val="clear" w:color="auto" w:fill="FFFFFF"/>
          </w:tcPr>
          <w:p w14:paraId="2D4F9DDE" w14:textId="77777777" w:rsidR="00C21AF7" w:rsidRPr="00D6012F" w:rsidRDefault="00C21AF7" w:rsidP="002E0950">
            <w:pPr>
              <w:jc w:val="center"/>
              <w:rPr>
                <w:rFonts w:ascii="Arial" w:hAnsi="Arial" w:cs="Arial"/>
                <w:sz w:val="22"/>
                <w:szCs w:val="22"/>
              </w:rPr>
            </w:pPr>
            <w:r w:rsidRPr="00D6012F">
              <w:rPr>
                <w:rFonts w:ascii="Arial" w:hAnsi="Arial" w:cs="Arial"/>
                <w:sz w:val="22"/>
                <w:szCs w:val="22"/>
              </w:rPr>
              <w:t>9.0</w:t>
            </w:r>
          </w:p>
        </w:tc>
        <w:tc>
          <w:tcPr>
            <w:tcW w:w="7200" w:type="dxa"/>
            <w:shd w:val="clear" w:color="auto" w:fill="FFFFFF"/>
          </w:tcPr>
          <w:p w14:paraId="6268071E" w14:textId="5D7072C1" w:rsidR="00C21AF7" w:rsidRPr="00D25FD0" w:rsidRDefault="00735CB8" w:rsidP="00945E13">
            <w:pPr>
              <w:jc w:val="both"/>
              <w:rPr>
                <w:rFonts w:ascii="Arial" w:hAnsi="Arial" w:cs="Arial"/>
                <w:sz w:val="22"/>
                <w:szCs w:val="22"/>
              </w:rPr>
            </w:pPr>
            <w:r>
              <w:rPr>
                <w:rFonts w:ascii="Arial" w:hAnsi="Arial" w:cs="Arial"/>
                <w:sz w:val="22"/>
                <w:szCs w:val="22"/>
              </w:rPr>
              <w:t>Contract Award</w:t>
            </w:r>
          </w:p>
        </w:tc>
        <w:tc>
          <w:tcPr>
            <w:tcW w:w="2160" w:type="dxa"/>
            <w:shd w:val="clear" w:color="auto" w:fill="FFFFFF"/>
          </w:tcPr>
          <w:p w14:paraId="4BE5EFF3" w14:textId="1A756B53" w:rsidR="00C21AF7" w:rsidRPr="00442323" w:rsidRDefault="000F69D0" w:rsidP="00DE13B3">
            <w:pPr>
              <w:jc w:val="center"/>
              <w:rPr>
                <w:rFonts w:ascii="Arial" w:hAnsi="Arial" w:cs="Arial"/>
                <w:sz w:val="22"/>
                <w:szCs w:val="22"/>
              </w:rPr>
            </w:pPr>
            <w:r>
              <w:rPr>
                <w:rFonts w:ascii="Arial" w:hAnsi="Arial" w:cs="Arial"/>
                <w:sz w:val="22"/>
                <w:szCs w:val="22"/>
              </w:rPr>
              <w:t>8</w:t>
            </w:r>
          </w:p>
        </w:tc>
      </w:tr>
      <w:tr w:rsidR="003C32D6" w:rsidRPr="00D6012F" w14:paraId="55041099" w14:textId="77777777" w:rsidTr="00EC7D39">
        <w:tc>
          <w:tcPr>
            <w:tcW w:w="1440" w:type="dxa"/>
            <w:shd w:val="clear" w:color="auto" w:fill="C0C0C0"/>
          </w:tcPr>
          <w:p w14:paraId="784F5171" w14:textId="77777777" w:rsidR="003C32D6" w:rsidRPr="00D6012F" w:rsidRDefault="003C32D6" w:rsidP="003C32D6">
            <w:pPr>
              <w:jc w:val="center"/>
              <w:rPr>
                <w:rFonts w:ascii="Arial" w:hAnsi="Arial" w:cs="Arial"/>
                <w:sz w:val="22"/>
                <w:szCs w:val="22"/>
              </w:rPr>
            </w:pPr>
            <w:r w:rsidRPr="00D6012F">
              <w:rPr>
                <w:rFonts w:ascii="Arial" w:hAnsi="Arial" w:cs="Arial"/>
                <w:sz w:val="22"/>
                <w:szCs w:val="22"/>
              </w:rPr>
              <w:t>10.0</w:t>
            </w:r>
          </w:p>
        </w:tc>
        <w:tc>
          <w:tcPr>
            <w:tcW w:w="7200" w:type="dxa"/>
            <w:shd w:val="clear" w:color="auto" w:fill="C0C0C0"/>
          </w:tcPr>
          <w:p w14:paraId="15F46758" w14:textId="64BC4663" w:rsidR="003C32D6" w:rsidRPr="00D6012F" w:rsidRDefault="00735CB8" w:rsidP="003C32D6">
            <w:pPr>
              <w:jc w:val="both"/>
              <w:rPr>
                <w:rFonts w:ascii="Arial" w:hAnsi="Arial" w:cs="Arial"/>
                <w:sz w:val="22"/>
                <w:szCs w:val="22"/>
              </w:rPr>
            </w:pPr>
            <w:r>
              <w:rPr>
                <w:rFonts w:ascii="Arial" w:hAnsi="Arial" w:cs="Arial"/>
                <w:sz w:val="22"/>
                <w:szCs w:val="22"/>
              </w:rPr>
              <w:t>Insurance &amp; Licensing Requirements</w:t>
            </w:r>
          </w:p>
        </w:tc>
        <w:tc>
          <w:tcPr>
            <w:tcW w:w="2160" w:type="dxa"/>
            <w:shd w:val="clear" w:color="auto" w:fill="C0C0C0"/>
          </w:tcPr>
          <w:p w14:paraId="5C2D6838" w14:textId="25A320E7" w:rsidR="003C32D6" w:rsidRPr="00442323" w:rsidRDefault="000F69D0" w:rsidP="003C32D6">
            <w:pPr>
              <w:jc w:val="center"/>
              <w:rPr>
                <w:rFonts w:ascii="Arial" w:hAnsi="Arial" w:cs="Arial"/>
                <w:sz w:val="22"/>
                <w:szCs w:val="22"/>
              </w:rPr>
            </w:pPr>
            <w:r>
              <w:rPr>
                <w:rFonts w:ascii="Arial" w:hAnsi="Arial" w:cs="Arial"/>
                <w:sz w:val="22"/>
                <w:szCs w:val="22"/>
              </w:rPr>
              <w:t>9</w:t>
            </w:r>
          </w:p>
        </w:tc>
      </w:tr>
      <w:tr w:rsidR="00EC7D39" w:rsidRPr="00D6012F" w14:paraId="12CA6AE9" w14:textId="77777777" w:rsidTr="00EC7D39">
        <w:tc>
          <w:tcPr>
            <w:tcW w:w="1440" w:type="dxa"/>
            <w:tcBorders>
              <w:bottom w:val="single" w:sz="2" w:space="0" w:color="auto"/>
            </w:tcBorders>
            <w:shd w:val="clear" w:color="auto" w:fill="auto"/>
          </w:tcPr>
          <w:p w14:paraId="740D301E" w14:textId="3D909A3C" w:rsidR="00EC7D39" w:rsidRPr="00EC7D39" w:rsidRDefault="00EC7D39" w:rsidP="003C32D6">
            <w:pPr>
              <w:jc w:val="center"/>
              <w:rPr>
                <w:rFonts w:ascii="Arial" w:hAnsi="Arial" w:cs="Arial"/>
                <w:sz w:val="22"/>
                <w:szCs w:val="22"/>
              </w:rPr>
            </w:pPr>
            <w:r w:rsidRPr="00EC7D39">
              <w:rPr>
                <w:rFonts w:ascii="Arial" w:hAnsi="Arial" w:cs="Arial"/>
                <w:sz w:val="22"/>
                <w:szCs w:val="22"/>
              </w:rPr>
              <w:t>11.00</w:t>
            </w:r>
          </w:p>
        </w:tc>
        <w:tc>
          <w:tcPr>
            <w:tcW w:w="7200" w:type="dxa"/>
            <w:tcBorders>
              <w:bottom w:val="single" w:sz="2" w:space="0" w:color="auto"/>
            </w:tcBorders>
            <w:shd w:val="clear" w:color="auto" w:fill="auto"/>
          </w:tcPr>
          <w:p w14:paraId="38FBEAAF" w14:textId="57B8A659" w:rsidR="00EC7D39" w:rsidRDefault="00EC7D39" w:rsidP="003C32D6">
            <w:pPr>
              <w:jc w:val="both"/>
              <w:rPr>
                <w:rFonts w:ascii="Arial" w:hAnsi="Arial" w:cs="Arial"/>
                <w:sz w:val="22"/>
                <w:szCs w:val="22"/>
              </w:rPr>
            </w:pPr>
            <w:r>
              <w:rPr>
                <w:rFonts w:ascii="Arial" w:hAnsi="Arial" w:cs="Arial"/>
                <w:sz w:val="22"/>
                <w:szCs w:val="22"/>
              </w:rPr>
              <w:t>Administrative Information</w:t>
            </w:r>
          </w:p>
        </w:tc>
        <w:tc>
          <w:tcPr>
            <w:tcW w:w="2160" w:type="dxa"/>
            <w:tcBorders>
              <w:bottom w:val="single" w:sz="2" w:space="0" w:color="auto"/>
            </w:tcBorders>
            <w:shd w:val="clear" w:color="auto" w:fill="auto"/>
          </w:tcPr>
          <w:p w14:paraId="336708D4" w14:textId="5E00961C" w:rsidR="00EC7D39" w:rsidRDefault="000F69D0" w:rsidP="003C32D6">
            <w:pPr>
              <w:jc w:val="center"/>
              <w:rPr>
                <w:rFonts w:ascii="Arial" w:hAnsi="Arial" w:cs="Arial"/>
                <w:sz w:val="22"/>
                <w:szCs w:val="22"/>
              </w:rPr>
            </w:pPr>
            <w:r>
              <w:rPr>
                <w:rFonts w:ascii="Arial" w:hAnsi="Arial" w:cs="Arial"/>
                <w:sz w:val="22"/>
                <w:szCs w:val="22"/>
              </w:rPr>
              <w:t>11</w:t>
            </w:r>
          </w:p>
        </w:tc>
      </w:tr>
    </w:tbl>
    <w:p w14:paraId="17FD98C6" w14:textId="77777777" w:rsidR="00F95F53" w:rsidRDefault="00F95F53" w:rsidP="005C67EE">
      <w:pPr>
        <w:jc w:val="right"/>
        <w:rPr>
          <w:rFonts w:ascii="Arial" w:hAnsi="Arial" w:cs="Arial"/>
          <w:i/>
          <w:color w:val="FF0000"/>
          <w:sz w:val="18"/>
          <w:szCs w:val="18"/>
          <w:highlight w:val="yellow"/>
        </w:rPr>
      </w:pPr>
    </w:p>
    <w:p w14:paraId="76DA9993" w14:textId="77777777" w:rsidR="00E700FC" w:rsidRDefault="00E700FC" w:rsidP="005C67EE">
      <w:pPr>
        <w:jc w:val="right"/>
        <w:rPr>
          <w:rFonts w:ascii="Arial" w:hAnsi="Arial" w:cs="Arial"/>
          <w:i/>
          <w:color w:val="FF0000"/>
          <w:sz w:val="18"/>
          <w:szCs w:val="18"/>
        </w:rPr>
      </w:pPr>
    </w:p>
    <w:tbl>
      <w:tblPr>
        <w:tblW w:w="10800" w:type="dxa"/>
        <w:tblInd w:w="108"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360"/>
        <w:gridCol w:w="495"/>
        <w:gridCol w:w="495"/>
        <w:gridCol w:w="630"/>
        <w:gridCol w:w="7290"/>
        <w:gridCol w:w="810"/>
        <w:gridCol w:w="720"/>
      </w:tblGrid>
      <w:tr w:rsidR="00E700FC" w:rsidRPr="008B06BF" w14:paraId="2B339232" w14:textId="77777777" w:rsidTr="008B06BF">
        <w:trPr>
          <w:trHeight w:val="287"/>
        </w:trPr>
        <w:tc>
          <w:tcPr>
            <w:tcW w:w="9270" w:type="dxa"/>
            <w:gridSpan w:val="5"/>
            <w:tcBorders>
              <w:top w:val="nil"/>
              <w:bottom w:val="nil"/>
              <w:right w:val="nil"/>
            </w:tcBorders>
            <w:shd w:val="clear" w:color="auto" w:fill="auto"/>
          </w:tcPr>
          <w:p w14:paraId="3B429EB4" w14:textId="77777777" w:rsidR="00E700FC" w:rsidRPr="008B06BF" w:rsidRDefault="00E700FC" w:rsidP="003F219C">
            <w:pPr>
              <w:rPr>
                <w:rFonts w:ascii="Arial" w:hAnsi="Arial" w:cs="Arial"/>
                <w:b/>
                <w:color w:val="0000FF"/>
                <w:sz w:val="22"/>
                <w:szCs w:val="22"/>
              </w:rPr>
            </w:pPr>
            <w:r w:rsidRPr="008B06BF">
              <w:rPr>
                <w:rFonts w:ascii="Arial" w:hAnsi="Arial" w:cs="Arial"/>
                <w:b/>
                <w:sz w:val="22"/>
                <w:szCs w:val="22"/>
              </w:rPr>
              <w:t xml:space="preserve">ATTACHMENTS:                                            </w:t>
            </w:r>
          </w:p>
        </w:tc>
        <w:tc>
          <w:tcPr>
            <w:tcW w:w="810" w:type="dxa"/>
            <w:vMerge w:val="restart"/>
            <w:tcBorders>
              <w:top w:val="nil"/>
              <w:left w:val="nil"/>
              <w:right w:val="nil"/>
            </w:tcBorders>
            <w:shd w:val="clear" w:color="auto" w:fill="auto"/>
          </w:tcPr>
          <w:p w14:paraId="05CF3470" w14:textId="77777777" w:rsidR="00E700FC" w:rsidRPr="008B06BF" w:rsidRDefault="00E700FC" w:rsidP="008B06BF">
            <w:pPr>
              <w:jc w:val="center"/>
              <w:rPr>
                <w:rFonts w:ascii="Arial" w:hAnsi="Arial" w:cs="Arial"/>
                <w:b/>
                <w:sz w:val="18"/>
                <w:szCs w:val="18"/>
              </w:rPr>
            </w:pPr>
          </w:p>
        </w:tc>
        <w:tc>
          <w:tcPr>
            <w:tcW w:w="720" w:type="dxa"/>
            <w:vMerge w:val="restart"/>
            <w:tcBorders>
              <w:top w:val="nil"/>
              <w:left w:val="nil"/>
              <w:right w:val="nil"/>
            </w:tcBorders>
            <w:shd w:val="clear" w:color="auto" w:fill="auto"/>
          </w:tcPr>
          <w:p w14:paraId="791B6661" w14:textId="77777777" w:rsidR="00E700FC" w:rsidRPr="008B06BF" w:rsidRDefault="00E700FC" w:rsidP="008B06BF">
            <w:pPr>
              <w:jc w:val="center"/>
              <w:rPr>
                <w:rFonts w:ascii="Arial" w:hAnsi="Arial" w:cs="Arial"/>
                <w:b/>
                <w:sz w:val="18"/>
                <w:szCs w:val="18"/>
              </w:rPr>
            </w:pPr>
          </w:p>
        </w:tc>
      </w:tr>
      <w:tr w:rsidR="00E700FC" w:rsidRPr="008B06BF" w14:paraId="29575A60" w14:textId="77777777" w:rsidTr="008B06BF">
        <w:trPr>
          <w:trHeight w:val="130"/>
        </w:trPr>
        <w:tc>
          <w:tcPr>
            <w:tcW w:w="360" w:type="dxa"/>
            <w:tcBorders>
              <w:top w:val="nil"/>
              <w:bottom w:val="nil"/>
              <w:right w:val="nil"/>
            </w:tcBorders>
            <w:shd w:val="clear" w:color="auto" w:fill="auto"/>
          </w:tcPr>
          <w:p w14:paraId="747C64D9" w14:textId="77777777" w:rsidR="00E700FC" w:rsidRPr="008B06BF" w:rsidRDefault="00E700FC" w:rsidP="003F219C">
            <w:pPr>
              <w:rPr>
                <w:rFonts w:ascii="Arial" w:hAnsi="Arial" w:cs="Arial"/>
                <w:b/>
                <w:sz w:val="22"/>
                <w:szCs w:val="22"/>
              </w:rPr>
            </w:pPr>
          </w:p>
        </w:tc>
        <w:tc>
          <w:tcPr>
            <w:tcW w:w="495" w:type="dxa"/>
            <w:tcBorders>
              <w:top w:val="nil"/>
              <w:left w:val="nil"/>
              <w:bottom w:val="nil"/>
              <w:right w:val="nil"/>
            </w:tcBorders>
            <w:shd w:val="clear" w:color="auto" w:fill="auto"/>
          </w:tcPr>
          <w:p w14:paraId="6335CD1E" w14:textId="77777777" w:rsidR="00E700FC" w:rsidRPr="008B06BF" w:rsidRDefault="00E700FC" w:rsidP="008B06BF">
            <w:pPr>
              <w:numPr>
                <w:ilvl w:val="3"/>
                <w:numId w:val="4"/>
              </w:numPr>
              <w:jc w:val="both"/>
              <w:rPr>
                <w:rFonts w:ascii="Arial" w:hAnsi="Arial" w:cs="Arial"/>
                <w:b/>
                <w:sz w:val="22"/>
                <w:szCs w:val="22"/>
              </w:rPr>
            </w:pPr>
          </w:p>
        </w:tc>
        <w:tc>
          <w:tcPr>
            <w:tcW w:w="8415" w:type="dxa"/>
            <w:gridSpan w:val="3"/>
            <w:tcBorders>
              <w:top w:val="nil"/>
              <w:left w:val="nil"/>
              <w:bottom w:val="nil"/>
              <w:right w:val="nil"/>
            </w:tcBorders>
            <w:shd w:val="clear" w:color="auto" w:fill="auto"/>
          </w:tcPr>
          <w:p w14:paraId="220AF482" w14:textId="77777777" w:rsidR="00E700FC" w:rsidRPr="008B06BF" w:rsidRDefault="00E700FC" w:rsidP="003F219C">
            <w:pPr>
              <w:rPr>
                <w:rFonts w:ascii="Arial" w:hAnsi="Arial" w:cs="Arial"/>
                <w:b/>
                <w:color w:val="0000FF"/>
                <w:sz w:val="22"/>
                <w:szCs w:val="22"/>
              </w:rPr>
            </w:pPr>
            <w:r w:rsidRPr="008B06BF">
              <w:rPr>
                <w:rFonts w:ascii="Arial" w:hAnsi="Arial" w:cs="Arial"/>
                <w:color w:val="0000FF"/>
                <w:sz w:val="22"/>
                <w:szCs w:val="22"/>
              </w:rPr>
              <w:t>The majority of required attachments for return are electronically fillable.</w:t>
            </w:r>
          </w:p>
        </w:tc>
        <w:tc>
          <w:tcPr>
            <w:tcW w:w="810" w:type="dxa"/>
            <w:vMerge/>
            <w:tcBorders>
              <w:top w:val="nil"/>
              <w:left w:val="nil"/>
              <w:right w:val="nil"/>
            </w:tcBorders>
            <w:shd w:val="clear" w:color="auto" w:fill="auto"/>
          </w:tcPr>
          <w:p w14:paraId="1952D554" w14:textId="77777777" w:rsidR="00E700FC" w:rsidRPr="008B06BF" w:rsidRDefault="00E700FC" w:rsidP="008B06BF">
            <w:pPr>
              <w:jc w:val="center"/>
              <w:rPr>
                <w:rFonts w:ascii="Arial" w:hAnsi="Arial" w:cs="Arial"/>
                <w:b/>
                <w:color w:val="FF0000"/>
                <w:sz w:val="22"/>
                <w:szCs w:val="22"/>
              </w:rPr>
            </w:pPr>
          </w:p>
        </w:tc>
        <w:tc>
          <w:tcPr>
            <w:tcW w:w="720" w:type="dxa"/>
            <w:vMerge/>
            <w:tcBorders>
              <w:top w:val="nil"/>
              <w:left w:val="nil"/>
              <w:right w:val="nil"/>
            </w:tcBorders>
            <w:shd w:val="clear" w:color="auto" w:fill="auto"/>
          </w:tcPr>
          <w:p w14:paraId="19CEB08A" w14:textId="77777777" w:rsidR="00E700FC" w:rsidRPr="008B06BF" w:rsidRDefault="00E700FC" w:rsidP="008B06BF">
            <w:pPr>
              <w:jc w:val="center"/>
              <w:rPr>
                <w:rFonts w:ascii="Arial" w:hAnsi="Arial" w:cs="Arial"/>
                <w:b/>
                <w:sz w:val="22"/>
                <w:szCs w:val="22"/>
              </w:rPr>
            </w:pPr>
          </w:p>
        </w:tc>
      </w:tr>
      <w:tr w:rsidR="00E700FC" w:rsidRPr="008B06BF" w14:paraId="1E30928E" w14:textId="77777777" w:rsidTr="008B06BF">
        <w:trPr>
          <w:trHeight w:val="130"/>
        </w:trPr>
        <w:tc>
          <w:tcPr>
            <w:tcW w:w="360" w:type="dxa"/>
            <w:tcBorders>
              <w:top w:val="nil"/>
              <w:bottom w:val="nil"/>
              <w:right w:val="nil"/>
            </w:tcBorders>
            <w:shd w:val="clear" w:color="auto" w:fill="auto"/>
          </w:tcPr>
          <w:p w14:paraId="1732F037" w14:textId="77777777" w:rsidR="00E700FC" w:rsidRPr="008B06BF" w:rsidRDefault="00E700FC" w:rsidP="003F219C">
            <w:pPr>
              <w:rPr>
                <w:rFonts w:ascii="Arial" w:hAnsi="Arial" w:cs="Arial"/>
                <w:b/>
                <w:sz w:val="22"/>
                <w:szCs w:val="22"/>
              </w:rPr>
            </w:pPr>
          </w:p>
        </w:tc>
        <w:tc>
          <w:tcPr>
            <w:tcW w:w="495" w:type="dxa"/>
            <w:tcBorders>
              <w:top w:val="nil"/>
              <w:left w:val="nil"/>
              <w:bottom w:val="nil"/>
              <w:right w:val="nil"/>
            </w:tcBorders>
            <w:shd w:val="clear" w:color="auto" w:fill="auto"/>
          </w:tcPr>
          <w:p w14:paraId="18363192" w14:textId="77777777" w:rsidR="00E700FC" w:rsidRPr="008B06BF" w:rsidRDefault="00E700FC" w:rsidP="008B06BF">
            <w:pPr>
              <w:numPr>
                <w:ilvl w:val="3"/>
                <w:numId w:val="4"/>
              </w:numPr>
              <w:jc w:val="both"/>
              <w:rPr>
                <w:rFonts w:ascii="Arial" w:hAnsi="Arial" w:cs="Arial"/>
                <w:b/>
                <w:sz w:val="22"/>
                <w:szCs w:val="22"/>
              </w:rPr>
            </w:pPr>
          </w:p>
        </w:tc>
        <w:tc>
          <w:tcPr>
            <w:tcW w:w="8415" w:type="dxa"/>
            <w:gridSpan w:val="3"/>
            <w:tcBorders>
              <w:top w:val="nil"/>
              <w:left w:val="nil"/>
              <w:bottom w:val="nil"/>
              <w:right w:val="single" w:sz="4" w:space="0" w:color="auto"/>
            </w:tcBorders>
            <w:shd w:val="clear" w:color="auto" w:fill="auto"/>
          </w:tcPr>
          <w:p w14:paraId="72185B5E" w14:textId="77777777" w:rsidR="00E700FC" w:rsidRPr="008B06BF" w:rsidRDefault="00E700FC" w:rsidP="003F219C">
            <w:pPr>
              <w:rPr>
                <w:rFonts w:ascii="Arial" w:hAnsi="Arial" w:cs="Arial"/>
                <w:color w:val="0000FF"/>
                <w:sz w:val="22"/>
                <w:szCs w:val="22"/>
              </w:rPr>
            </w:pPr>
            <w:r w:rsidRPr="008B06BF">
              <w:rPr>
                <w:rFonts w:ascii="Arial" w:hAnsi="Arial" w:cs="Arial"/>
                <w:color w:val="0000FF"/>
                <w:sz w:val="22"/>
                <w:szCs w:val="22"/>
              </w:rPr>
              <w:t>Please AVOID completing in handwriting to ensure legibility.</w:t>
            </w:r>
          </w:p>
        </w:tc>
        <w:tc>
          <w:tcPr>
            <w:tcW w:w="810" w:type="dxa"/>
            <w:vMerge w:val="restart"/>
            <w:tcBorders>
              <w:left w:val="single" w:sz="4" w:space="0" w:color="auto"/>
              <w:right w:val="single" w:sz="4" w:space="0" w:color="auto"/>
            </w:tcBorders>
            <w:shd w:val="clear" w:color="auto" w:fill="auto"/>
          </w:tcPr>
          <w:p w14:paraId="2B76213B" w14:textId="77777777" w:rsidR="00E700FC" w:rsidRPr="008B06BF" w:rsidRDefault="00E700FC" w:rsidP="008B06BF">
            <w:pPr>
              <w:spacing w:before="60"/>
              <w:jc w:val="center"/>
              <w:rPr>
                <w:rFonts w:ascii="Arial" w:hAnsi="Arial" w:cs="Arial"/>
                <w:b/>
                <w:sz w:val="18"/>
                <w:szCs w:val="18"/>
              </w:rPr>
            </w:pPr>
            <w:r w:rsidRPr="008B06BF">
              <w:rPr>
                <w:rFonts w:ascii="Arial" w:hAnsi="Arial" w:cs="Arial"/>
                <w:b/>
                <w:color w:val="FF0000"/>
                <w:sz w:val="18"/>
                <w:szCs w:val="18"/>
              </w:rPr>
              <w:t>Return</w:t>
            </w:r>
            <w:r w:rsidRPr="008B06BF">
              <w:rPr>
                <w:rFonts w:ascii="Arial" w:hAnsi="Arial" w:cs="Arial"/>
                <w:b/>
                <w:sz w:val="18"/>
                <w:szCs w:val="18"/>
              </w:rPr>
              <w:t xml:space="preserve"> </w:t>
            </w:r>
          </w:p>
        </w:tc>
        <w:tc>
          <w:tcPr>
            <w:tcW w:w="720" w:type="dxa"/>
            <w:vMerge w:val="restart"/>
            <w:tcBorders>
              <w:left w:val="single" w:sz="4" w:space="0" w:color="auto"/>
              <w:right w:val="single" w:sz="4" w:space="0" w:color="auto"/>
            </w:tcBorders>
            <w:shd w:val="clear" w:color="auto" w:fill="auto"/>
          </w:tcPr>
          <w:p w14:paraId="6DE5A67A" w14:textId="77777777" w:rsidR="00E700FC" w:rsidRPr="008B06BF" w:rsidRDefault="00E700FC" w:rsidP="008B06BF">
            <w:pPr>
              <w:spacing w:before="60"/>
              <w:jc w:val="center"/>
              <w:rPr>
                <w:rFonts w:ascii="Arial" w:hAnsi="Arial" w:cs="Arial"/>
                <w:b/>
                <w:sz w:val="18"/>
                <w:szCs w:val="18"/>
              </w:rPr>
            </w:pPr>
            <w:r w:rsidRPr="008B06BF">
              <w:rPr>
                <w:rFonts w:ascii="Arial" w:hAnsi="Arial" w:cs="Arial"/>
                <w:b/>
                <w:sz w:val="18"/>
                <w:szCs w:val="18"/>
              </w:rPr>
              <w:t>Read-only</w:t>
            </w:r>
          </w:p>
        </w:tc>
      </w:tr>
      <w:tr w:rsidR="00E700FC" w:rsidRPr="008B06BF" w14:paraId="2BB5252C" w14:textId="77777777" w:rsidTr="008B06BF">
        <w:trPr>
          <w:trHeight w:val="186"/>
        </w:trPr>
        <w:tc>
          <w:tcPr>
            <w:tcW w:w="360" w:type="dxa"/>
            <w:tcBorders>
              <w:top w:val="nil"/>
              <w:right w:val="nil"/>
            </w:tcBorders>
            <w:shd w:val="clear" w:color="auto" w:fill="auto"/>
          </w:tcPr>
          <w:p w14:paraId="48730B5B" w14:textId="77777777" w:rsidR="00E700FC" w:rsidRPr="008B06BF" w:rsidRDefault="00E700FC" w:rsidP="003F219C">
            <w:pPr>
              <w:rPr>
                <w:rFonts w:ascii="Arial" w:hAnsi="Arial" w:cs="Arial"/>
                <w:b/>
                <w:sz w:val="22"/>
                <w:szCs w:val="22"/>
              </w:rPr>
            </w:pPr>
          </w:p>
        </w:tc>
        <w:tc>
          <w:tcPr>
            <w:tcW w:w="495" w:type="dxa"/>
            <w:tcBorders>
              <w:top w:val="nil"/>
              <w:left w:val="nil"/>
              <w:right w:val="nil"/>
            </w:tcBorders>
            <w:shd w:val="clear" w:color="auto" w:fill="auto"/>
          </w:tcPr>
          <w:p w14:paraId="00877DA0" w14:textId="77777777" w:rsidR="00E700FC" w:rsidRPr="008B06BF" w:rsidRDefault="00E700FC" w:rsidP="008B06BF">
            <w:pPr>
              <w:numPr>
                <w:ilvl w:val="3"/>
                <w:numId w:val="4"/>
              </w:numPr>
              <w:jc w:val="both"/>
              <w:rPr>
                <w:rFonts w:ascii="Arial" w:hAnsi="Arial" w:cs="Arial"/>
                <w:b/>
                <w:sz w:val="22"/>
                <w:szCs w:val="22"/>
              </w:rPr>
            </w:pPr>
          </w:p>
        </w:tc>
        <w:tc>
          <w:tcPr>
            <w:tcW w:w="8415" w:type="dxa"/>
            <w:gridSpan w:val="3"/>
            <w:tcBorders>
              <w:top w:val="nil"/>
              <w:left w:val="nil"/>
              <w:right w:val="single" w:sz="4" w:space="0" w:color="auto"/>
            </w:tcBorders>
            <w:shd w:val="clear" w:color="auto" w:fill="auto"/>
          </w:tcPr>
          <w:p w14:paraId="68EB1540" w14:textId="2630FD69" w:rsidR="00E700FC" w:rsidRPr="008B06BF" w:rsidRDefault="00E700FC" w:rsidP="003F219C">
            <w:pPr>
              <w:rPr>
                <w:rFonts w:ascii="Arial" w:hAnsi="Arial" w:cs="Arial"/>
                <w:b/>
                <w:color w:val="0000FF"/>
                <w:sz w:val="22"/>
                <w:szCs w:val="22"/>
              </w:rPr>
            </w:pPr>
            <w:r w:rsidRPr="008B06BF">
              <w:rPr>
                <w:rFonts w:ascii="Arial" w:hAnsi="Arial" w:cs="Arial"/>
                <w:color w:val="0000FF"/>
                <w:sz w:val="22"/>
                <w:szCs w:val="22"/>
              </w:rPr>
              <w:t>Please sign hard copies in BLUE ink</w:t>
            </w:r>
            <w:r w:rsidR="00FD09EF">
              <w:rPr>
                <w:rFonts w:ascii="Arial" w:hAnsi="Arial" w:cs="Arial"/>
                <w:color w:val="0000FF"/>
                <w:sz w:val="22"/>
                <w:szCs w:val="22"/>
              </w:rPr>
              <w:t>.</w:t>
            </w:r>
            <w:r w:rsidRPr="008B06BF">
              <w:rPr>
                <w:rFonts w:ascii="Arial" w:hAnsi="Arial" w:cs="Arial"/>
                <w:b/>
                <w:sz w:val="22"/>
                <w:szCs w:val="22"/>
              </w:rPr>
              <w:t xml:space="preserve">                </w:t>
            </w:r>
          </w:p>
        </w:tc>
        <w:tc>
          <w:tcPr>
            <w:tcW w:w="810" w:type="dxa"/>
            <w:vMerge/>
            <w:tcBorders>
              <w:left w:val="single" w:sz="4" w:space="0" w:color="auto"/>
              <w:right w:val="single" w:sz="4" w:space="0" w:color="auto"/>
            </w:tcBorders>
            <w:shd w:val="clear" w:color="auto" w:fill="auto"/>
          </w:tcPr>
          <w:p w14:paraId="1D9B25F3" w14:textId="77777777" w:rsidR="00E700FC" w:rsidRPr="008B06BF" w:rsidRDefault="00E700FC" w:rsidP="008B06BF">
            <w:pPr>
              <w:jc w:val="center"/>
              <w:rPr>
                <w:rFonts w:ascii="Arial" w:hAnsi="Arial" w:cs="Arial"/>
                <w:b/>
                <w:color w:val="FF0000"/>
                <w:sz w:val="22"/>
                <w:szCs w:val="22"/>
              </w:rPr>
            </w:pPr>
          </w:p>
        </w:tc>
        <w:tc>
          <w:tcPr>
            <w:tcW w:w="720" w:type="dxa"/>
            <w:vMerge/>
            <w:tcBorders>
              <w:left w:val="single" w:sz="4" w:space="0" w:color="auto"/>
              <w:right w:val="single" w:sz="4" w:space="0" w:color="auto"/>
            </w:tcBorders>
            <w:shd w:val="clear" w:color="auto" w:fill="auto"/>
          </w:tcPr>
          <w:p w14:paraId="640B9738" w14:textId="77777777" w:rsidR="00E700FC" w:rsidRPr="008B06BF" w:rsidRDefault="00E700FC" w:rsidP="008B06BF">
            <w:pPr>
              <w:jc w:val="center"/>
              <w:rPr>
                <w:rFonts w:ascii="Arial" w:hAnsi="Arial" w:cs="Arial"/>
                <w:b/>
                <w:sz w:val="22"/>
                <w:szCs w:val="22"/>
              </w:rPr>
            </w:pPr>
          </w:p>
        </w:tc>
      </w:tr>
      <w:tr w:rsidR="00E700FC" w:rsidRPr="008B06BF" w14:paraId="0B5BC6B4" w14:textId="77777777" w:rsidTr="008B06BF">
        <w:tc>
          <w:tcPr>
            <w:tcW w:w="1350" w:type="dxa"/>
            <w:gridSpan w:val="3"/>
            <w:shd w:val="clear" w:color="auto" w:fill="auto"/>
          </w:tcPr>
          <w:p w14:paraId="5F5FDD0D" w14:textId="77777777" w:rsidR="00E700FC" w:rsidRPr="008B06BF" w:rsidRDefault="00E700FC" w:rsidP="003F219C">
            <w:pPr>
              <w:rPr>
                <w:rFonts w:ascii="Arial" w:hAnsi="Arial" w:cs="Arial"/>
                <w:sz w:val="22"/>
                <w:szCs w:val="22"/>
              </w:rPr>
            </w:pPr>
            <w:r w:rsidRPr="008B06BF">
              <w:rPr>
                <w:rFonts w:ascii="Arial" w:hAnsi="Arial" w:cs="Arial"/>
                <w:sz w:val="22"/>
                <w:szCs w:val="22"/>
              </w:rPr>
              <w:t>Attachment</w:t>
            </w:r>
          </w:p>
        </w:tc>
        <w:tc>
          <w:tcPr>
            <w:tcW w:w="630" w:type="dxa"/>
            <w:shd w:val="clear" w:color="auto" w:fill="auto"/>
          </w:tcPr>
          <w:p w14:paraId="7BB03447" w14:textId="77777777" w:rsidR="00E700FC" w:rsidRPr="008B06BF" w:rsidRDefault="00E700FC" w:rsidP="008B06BF">
            <w:pPr>
              <w:jc w:val="center"/>
              <w:rPr>
                <w:rFonts w:ascii="Arial" w:hAnsi="Arial" w:cs="Arial"/>
                <w:sz w:val="22"/>
                <w:szCs w:val="22"/>
              </w:rPr>
            </w:pPr>
            <w:r w:rsidRPr="008B06BF">
              <w:rPr>
                <w:rFonts w:ascii="Arial" w:hAnsi="Arial" w:cs="Arial"/>
                <w:sz w:val="22"/>
                <w:szCs w:val="22"/>
              </w:rPr>
              <w:t>A</w:t>
            </w:r>
          </w:p>
        </w:tc>
        <w:tc>
          <w:tcPr>
            <w:tcW w:w="7290" w:type="dxa"/>
            <w:tcBorders>
              <w:right w:val="single" w:sz="4" w:space="0" w:color="auto"/>
            </w:tcBorders>
            <w:shd w:val="clear" w:color="auto" w:fill="auto"/>
          </w:tcPr>
          <w:p w14:paraId="31D291F6" w14:textId="77777777" w:rsidR="00E700FC" w:rsidRPr="008B06BF" w:rsidRDefault="00E700FC" w:rsidP="008B06BF">
            <w:pPr>
              <w:jc w:val="both"/>
              <w:rPr>
                <w:rFonts w:ascii="Arial" w:hAnsi="Arial" w:cs="Arial"/>
                <w:b/>
                <w:sz w:val="22"/>
                <w:szCs w:val="22"/>
              </w:rPr>
            </w:pPr>
            <w:r w:rsidRPr="008B06BF">
              <w:rPr>
                <w:rFonts w:ascii="Arial" w:hAnsi="Arial" w:cs="Arial"/>
                <w:b/>
                <w:sz w:val="22"/>
                <w:szCs w:val="22"/>
              </w:rPr>
              <w:t>Form of Proposal</w:t>
            </w:r>
          </w:p>
        </w:tc>
        <w:tc>
          <w:tcPr>
            <w:tcW w:w="810" w:type="dxa"/>
            <w:tcBorders>
              <w:left w:val="single" w:sz="4" w:space="0" w:color="auto"/>
              <w:right w:val="single" w:sz="4" w:space="0" w:color="auto"/>
            </w:tcBorders>
            <w:shd w:val="clear" w:color="auto" w:fill="auto"/>
          </w:tcPr>
          <w:p w14:paraId="7636621B" w14:textId="77777777" w:rsidR="00E700FC" w:rsidRPr="008B06BF" w:rsidRDefault="00E700FC" w:rsidP="008B06BF">
            <w:pPr>
              <w:jc w:val="center"/>
              <w:rPr>
                <w:rFonts w:ascii="Arial" w:hAnsi="Arial" w:cs="Arial"/>
                <w:szCs w:val="24"/>
              </w:rPr>
            </w:pPr>
            <w:r w:rsidRPr="008B06BF">
              <w:rPr>
                <w:rFonts w:ascii="Arial" w:hAnsi="Arial" w:cs="Arial"/>
                <w:color w:val="0000FF"/>
                <w:szCs w:val="24"/>
              </w:rPr>
              <w:sym w:font="Wingdings" w:char="F0FE"/>
            </w:r>
          </w:p>
        </w:tc>
        <w:tc>
          <w:tcPr>
            <w:tcW w:w="720" w:type="dxa"/>
            <w:tcBorders>
              <w:left w:val="single" w:sz="4" w:space="0" w:color="auto"/>
              <w:right w:val="single" w:sz="4" w:space="0" w:color="auto"/>
            </w:tcBorders>
            <w:shd w:val="clear" w:color="auto" w:fill="auto"/>
          </w:tcPr>
          <w:p w14:paraId="1F5E9A8D" w14:textId="77777777" w:rsidR="00E700FC" w:rsidRPr="008B06BF" w:rsidRDefault="00E700FC" w:rsidP="008B06BF">
            <w:pPr>
              <w:jc w:val="center"/>
              <w:rPr>
                <w:rFonts w:ascii="Arial" w:hAnsi="Arial" w:cs="Arial"/>
                <w:sz w:val="22"/>
                <w:szCs w:val="22"/>
              </w:rPr>
            </w:pPr>
          </w:p>
        </w:tc>
      </w:tr>
      <w:tr w:rsidR="00E700FC" w:rsidRPr="008B06BF" w14:paraId="383CBF99" w14:textId="77777777" w:rsidTr="008B06BF">
        <w:tc>
          <w:tcPr>
            <w:tcW w:w="1350" w:type="dxa"/>
            <w:gridSpan w:val="3"/>
            <w:shd w:val="clear" w:color="auto" w:fill="auto"/>
          </w:tcPr>
          <w:p w14:paraId="5AE292B3" w14:textId="77777777" w:rsidR="00E700FC" w:rsidRPr="008B06BF" w:rsidRDefault="00E700FC" w:rsidP="003F219C">
            <w:pPr>
              <w:rPr>
                <w:rFonts w:ascii="Arial" w:hAnsi="Arial" w:cs="Arial"/>
                <w:sz w:val="22"/>
                <w:szCs w:val="22"/>
              </w:rPr>
            </w:pPr>
            <w:r w:rsidRPr="008B06BF">
              <w:rPr>
                <w:rFonts w:ascii="Arial" w:hAnsi="Arial" w:cs="Arial"/>
                <w:sz w:val="22"/>
                <w:szCs w:val="22"/>
              </w:rPr>
              <w:t>Attachment</w:t>
            </w:r>
          </w:p>
        </w:tc>
        <w:tc>
          <w:tcPr>
            <w:tcW w:w="630" w:type="dxa"/>
            <w:shd w:val="clear" w:color="auto" w:fill="auto"/>
          </w:tcPr>
          <w:p w14:paraId="4122B66B" w14:textId="77777777" w:rsidR="00E700FC" w:rsidRPr="008B06BF" w:rsidRDefault="00E700FC" w:rsidP="008B06BF">
            <w:pPr>
              <w:jc w:val="center"/>
              <w:rPr>
                <w:rFonts w:ascii="Arial" w:hAnsi="Arial" w:cs="Arial"/>
                <w:sz w:val="22"/>
                <w:szCs w:val="22"/>
              </w:rPr>
            </w:pPr>
            <w:r w:rsidRPr="008B06BF">
              <w:rPr>
                <w:rFonts w:ascii="Arial" w:hAnsi="Arial" w:cs="Arial"/>
                <w:sz w:val="22"/>
                <w:szCs w:val="22"/>
              </w:rPr>
              <w:t>B</w:t>
            </w:r>
          </w:p>
        </w:tc>
        <w:tc>
          <w:tcPr>
            <w:tcW w:w="7290" w:type="dxa"/>
            <w:tcBorders>
              <w:right w:val="single" w:sz="4" w:space="0" w:color="auto"/>
            </w:tcBorders>
            <w:shd w:val="clear" w:color="auto" w:fill="auto"/>
          </w:tcPr>
          <w:p w14:paraId="6BBCF518" w14:textId="77777777" w:rsidR="00E700FC" w:rsidRPr="008B06BF" w:rsidRDefault="00E700FC" w:rsidP="008B06BF">
            <w:pPr>
              <w:jc w:val="both"/>
              <w:rPr>
                <w:rFonts w:ascii="Arial" w:hAnsi="Arial" w:cs="Arial"/>
                <w:sz w:val="22"/>
                <w:szCs w:val="22"/>
              </w:rPr>
            </w:pPr>
            <w:r w:rsidRPr="008B06BF">
              <w:rPr>
                <w:rFonts w:ascii="Arial" w:hAnsi="Arial" w:cs="Arial"/>
                <w:b/>
                <w:sz w:val="22"/>
                <w:szCs w:val="22"/>
              </w:rPr>
              <w:t>Form HUD-5369C</w:t>
            </w:r>
            <w:r w:rsidRPr="008B06BF">
              <w:rPr>
                <w:rFonts w:ascii="Arial" w:hAnsi="Arial" w:cs="Arial"/>
                <w:sz w:val="22"/>
                <w:szCs w:val="22"/>
              </w:rPr>
              <w:t>: Certifications and Representations of Offers, Non-construction Contract (8/93)</w:t>
            </w:r>
          </w:p>
        </w:tc>
        <w:tc>
          <w:tcPr>
            <w:tcW w:w="810" w:type="dxa"/>
            <w:tcBorders>
              <w:left w:val="single" w:sz="4" w:space="0" w:color="auto"/>
              <w:right w:val="single" w:sz="4" w:space="0" w:color="auto"/>
            </w:tcBorders>
            <w:shd w:val="clear" w:color="auto" w:fill="auto"/>
          </w:tcPr>
          <w:p w14:paraId="4B138BD6" w14:textId="77777777" w:rsidR="00E700FC" w:rsidRPr="008B06BF" w:rsidRDefault="00E700FC" w:rsidP="008B06BF">
            <w:pPr>
              <w:jc w:val="center"/>
              <w:rPr>
                <w:szCs w:val="24"/>
              </w:rPr>
            </w:pPr>
            <w:r w:rsidRPr="008B06BF">
              <w:rPr>
                <w:rFonts w:ascii="Arial" w:hAnsi="Arial" w:cs="Arial"/>
                <w:color w:val="0000FF"/>
                <w:szCs w:val="24"/>
              </w:rPr>
              <w:sym w:font="Wingdings" w:char="F0FE"/>
            </w:r>
          </w:p>
        </w:tc>
        <w:tc>
          <w:tcPr>
            <w:tcW w:w="720" w:type="dxa"/>
            <w:tcBorders>
              <w:left w:val="single" w:sz="4" w:space="0" w:color="auto"/>
              <w:right w:val="single" w:sz="4" w:space="0" w:color="auto"/>
            </w:tcBorders>
            <w:shd w:val="clear" w:color="auto" w:fill="auto"/>
          </w:tcPr>
          <w:p w14:paraId="47E85CCB" w14:textId="77777777" w:rsidR="00E700FC" w:rsidRPr="008B06BF" w:rsidRDefault="00E700FC" w:rsidP="008B06BF">
            <w:pPr>
              <w:jc w:val="center"/>
              <w:rPr>
                <w:rFonts w:ascii="Arial" w:hAnsi="Arial" w:cs="Arial"/>
                <w:sz w:val="22"/>
                <w:szCs w:val="22"/>
              </w:rPr>
            </w:pPr>
          </w:p>
        </w:tc>
      </w:tr>
      <w:tr w:rsidR="00E700FC" w:rsidRPr="008B06BF" w14:paraId="2D209CC7" w14:textId="77777777" w:rsidTr="008B06BF">
        <w:tc>
          <w:tcPr>
            <w:tcW w:w="1350" w:type="dxa"/>
            <w:gridSpan w:val="3"/>
            <w:shd w:val="clear" w:color="auto" w:fill="auto"/>
          </w:tcPr>
          <w:p w14:paraId="0D8F20FC" w14:textId="77777777" w:rsidR="00E700FC" w:rsidRPr="008B06BF" w:rsidRDefault="00E700FC" w:rsidP="003F219C">
            <w:pPr>
              <w:rPr>
                <w:rFonts w:ascii="Arial" w:hAnsi="Arial" w:cs="Arial"/>
                <w:sz w:val="22"/>
                <w:szCs w:val="22"/>
              </w:rPr>
            </w:pPr>
            <w:r w:rsidRPr="008B06BF">
              <w:rPr>
                <w:rFonts w:ascii="Arial" w:hAnsi="Arial" w:cs="Arial"/>
                <w:sz w:val="22"/>
                <w:szCs w:val="22"/>
              </w:rPr>
              <w:t xml:space="preserve">Attachment </w:t>
            </w:r>
          </w:p>
        </w:tc>
        <w:tc>
          <w:tcPr>
            <w:tcW w:w="630" w:type="dxa"/>
            <w:shd w:val="clear" w:color="auto" w:fill="auto"/>
          </w:tcPr>
          <w:p w14:paraId="46F11334" w14:textId="77777777" w:rsidR="00E700FC" w:rsidRPr="008B06BF" w:rsidRDefault="00E700FC" w:rsidP="008B06BF">
            <w:pPr>
              <w:jc w:val="center"/>
              <w:rPr>
                <w:rFonts w:ascii="Arial" w:hAnsi="Arial" w:cs="Arial"/>
                <w:sz w:val="22"/>
                <w:szCs w:val="22"/>
              </w:rPr>
            </w:pPr>
            <w:r w:rsidRPr="008B06BF">
              <w:rPr>
                <w:rFonts w:ascii="Arial" w:hAnsi="Arial" w:cs="Arial"/>
                <w:sz w:val="22"/>
                <w:szCs w:val="22"/>
              </w:rPr>
              <w:t>C</w:t>
            </w:r>
          </w:p>
        </w:tc>
        <w:tc>
          <w:tcPr>
            <w:tcW w:w="7290" w:type="dxa"/>
            <w:tcBorders>
              <w:right w:val="single" w:sz="4" w:space="0" w:color="auto"/>
            </w:tcBorders>
            <w:shd w:val="clear" w:color="auto" w:fill="auto"/>
          </w:tcPr>
          <w:p w14:paraId="297A7973" w14:textId="77777777" w:rsidR="00E700FC" w:rsidRPr="008B06BF" w:rsidRDefault="00E700FC" w:rsidP="008B06BF">
            <w:pPr>
              <w:jc w:val="both"/>
              <w:rPr>
                <w:rFonts w:ascii="Arial" w:hAnsi="Arial" w:cs="Arial"/>
                <w:sz w:val="22"/>
                <w:szCs w:val="22"/>
              </w:rPr>
            </w:pPr>
            <w:r w:rsidRPr="008B06BF">
              <w:rPr>
                <w:rFonts w:ascii="Arial" w:hAnsi="Arial" w:cs="Arial"/>
                <w:b/>
                <w:sz w:val="22"/>
                <w:szCs w:val="22"/>
              </w:rPr>
              <w:t>Profile of Firm</w:t>
            </w:r>
            <w:r w:rsidRPr="008B06BF">
              <w:rPr>
                <w:rFonts w:ascii="Arial" w:hAnsi="Arial" w:cs="Arial"/>
                <w:sz w:val="22"/>
                <w:szCs w:val="22"/>
              </w:rPr>
              <w:t xml:space="preserve"> form</w:t>
            </w:r>
          </w:p>
        </w:tc>
        <w:tc>
          <w:tcPr>
            <w:tcW w:w="810" w:type="dxa"/>
            <w:tcBorders>
              <w:left w:val="single" w:sz="4" w:space="0" w:color="auto"/>
              <w:right w:val="single" w:sz="4" w:space="0" w:color="auto"/>
            </w:tcBorders>
            <w:shd w:val="clear" w:color="auto" w:fill="auto"/>
          </w:tcPr>
          <w:p w14:paraId="5A91F629" w14:textId="77777777" w:rsidR="00E700FC" w:rsidRPr="008B06BF" w:rsidRDefault="00E700FC" w:rsidP="008B06BF">
            <w:pPr>
              <w:jc w:val="center"/>
              <w:rPr>
                <w:szCs w:val="24"/>
              </w:rPr>
            </w:pPr>
            <w:r w:rsidRPr="008B06BF">
              <w:rPr>
                <w:rFonts w:ascii="Arial" w:hAnsi="Arial" w:cs="Arial"/>
                <w:color w:val="0000FF"/>
                <w:szCs w:val="24"/>
              </w:rPr>
              <w:sym w:font="Wingdings" w:char="F0FE"/>
            </w:r>
          </w:p>
        </w:tc>
        <w:tc>
          <w:tcPr>
            <w:tcW w:w="720" w:type="dxa"/>
            <w:tcBorders>
              <w:left w:val="single" w:sz="4" w:space="0" w:color="auto"/>
              <w:right w:val="single" w:sz="4" w:space="0" w:color="auto"/>
            </w:tcBorders>
            <w:shd w:val="clear" w:color="auto" w:fill="auto"/>
          </w:tcPr>
          <w:p w14:paraId="2C9D6461" w14:textId="77777777" w:rsidR="00E700FC" w:rsidRPr="008B06BF" w:rsidRDefault="00E700FC" w:rsidP="008B06BF">
            <w:pPr>
              <w:jc w:val="center"/>
              <w:rPr>
                <w:rFonts w:ascii="Arial" w:hAnsi="Arial" w:cs="Arial"/>
                <w:sz w:val="22"/>
                <w:szCs w:val="22"/>
              </w:rPr>
            </w:pPr>
          </w:p>
        </w:tc>
      </w:tr>
      <w:tr w:rsidR="00E700FC" w:rsidRPr="008B06BF" w14:paraId="74B5B2FB" w14:textId="77777777" w:rsidTr="008B06BF">
        <w:trPr>
          <w:trHeight w:val="330"/>
        </w:trPr>
        <w:tc>
          <w:tcPr>
            <w:tcW w:w="1350" w:type="dxa"/>
            <w:gridSpan w:val="3"/>
            <w:vMerge w:val="restart"/>
            <w:shd w:val="clear" w:color="auto" w:fill="auto"/>
          </w:tcPr>
          <w:p w14:paraId="572B5954" w14:textId="77777777" w:rsidR="00E700FC" w:rsidRPr="008B06BF" w:rsidRDefault="00E700FC" w:rsidP="003F219C">
            <w:pPr>
              <w:rPr>
                <w:rFonts w:ascii="Arial" w:hAnsi="Arial" w:cs="Arial"/>
                <w:sz w:val="22"/>
                <w:szCs w:val="22"/>
              </w:rPr>
            </w:pPr>
            <w:r w:rsidRPr="008B06BF">
              <w:rPr>
                <w:rFonts w:ascii="Arial" w:hAnsi="Arial" w:cs="Arial"/>
                <w:sz w:val="22"/>
                <w:szCs w:val="22"/>
              </w:rPr>
              <w:t xml:space="preserve">Attachment </w:t>
            </w:r>
          </w:p>
        </w:tc>
        <w:tc>
          <w:tcPr>
            <w:tcW w:w="630" w:type="dxa"/>
            <w:vMerge w:val="restart"/>
            <w:shd w:val="clear" w:color="auto" w:fill="auto"/>
          </w:tcPr>
          <w:p w14:paraId="350EDFF5" w14:textId="77777777" w:rsidR="00E700FC" w:rsidRPr="008B06BF" w:rsidRDefault="00E700FC" w:rsidP="008B06BF">
            <w:pPr>
              <w:jc w:val="center"/>
              <w:rPr>
                <w:rFonts w:ascii="Arial" w:hAnsi="Arial" w:cs="Arial"/>
                <w:sz w:val="22"/>
                <w:szCs w:val="22"/>
              </w:rPr>
            </w:pPr>
            <w:r w:rsidRPr="008B06BF">
              <w:rPr>
                <w:rFonts w:ascii="Arial" w:hAnsi="Arial" w:cs="Arial"/>
                <w:sz w:val="22"/>
                <w:szCs w:val="22"/>
              </w:rPr>
              <w:t>D</w:t>
            </w:r>
          </w:p>
        </w:tc>
        <w:tc>
          <w:tcPr>
            <w:tcW w:w="7290" w:type="dxa"/>
            <w:vMerge w:val="restart"/>
            <w:tcBorders>
              <w:right w:val="single" w:sz="4" w:space="0" w:color="auto"/>
            </w:tcBorders>
            <w:shd w:val="clear" w:color="auto" w:fill="auto"/>
          </w:tcPr>
          <w:p w14:paraId="16B277D3" w14:textId="77777777" w:rsidR="00E700FC" w:rsidRPr="008B06BF" w:rsidRDefault="00E700FC" w:rsidP="008B06BF">
            <w:pPr>
              <w:jc w:val="both"/>
              <w:rPr>
                <w:rFonts w:ascii="Arial" w:hAnsi="Arial" w:cs="Arial"/>
                <w:b/>
                <w:sz w:val="22"/>
                <w:szCs w:val="22"/>
              </w:rPr>
            </w:pPr>
            <w:r w:rsidRPr="008B06BF">
              <w:rPr>
                <w:rFonts w:ascii="Arial" w:hAnsi="Arial" w:cs="Arial"/>
                <w:b/>
                <w:sz w:val="22"/>
                <w:szCs w:val="22"/>
              </w:rPr>
              <w:t xml:space="preserve">OPTIONAL: Section 3 </w:t>
            </w:r>
            <w:r w:rsidRPr="008B06BF">
              <w:rPr>
                <w:rFonts w:ascii="Arial" w:hAnsi="Arial" w:cs="Arial"/>
                <w:sz w:val="22"/>
                <w:szCs w:val="22"/>
              </w:rPr>
              <w:t xml:space="preserve">forms, including explanation </w:t>
            </w:r>
            <w:r w:rsidRPr="008B06BF">
              <w:rPr>
                <w:rFonts w:ascii="Arial" w:hAnsi="Arial" w:cs="Arial"/>
                <w:i/>
                <w:sz w:val="22"/>
                <w:szCs w:val="22"/>
              </w:rPr>
              <w:t>(applies to Section 3 employers ONLY)</w:t>
            </w:r>
          </w:p>
        </w:tc>
        <w:tc>
          <w:tcPr>
            <w:tcW w:w="810" w:type="dxa"/>
            <w:tcBorders>
              <w:left w:val="single" w:sz="4" w:space="0" w:color="auto"/>
              <w:bottom w:val="nil"/>
              <w:right w:val="single" w:sz="4" w:space="0" w:color="auto"/>
            </w:tcBorders>
            <w:shd w:val="clear" w:color="auto" w:fill="auto"/>
          </w:tcPr>
          <w:p w14:paraId="57AB8782" w14:textId="77777777" w:rsidR="00E700FC" w:rsidRPr="008B06BF" w:rsidRDefault="00E700FC" w:rsidP="008B06BF">
            <w:pPr>
              <w:jc w:val="center"/>
              <w:rPr>
                <w:rFonts w:ascii="Arial" w:hAnsi="Arial" w:cs="Arial"/>
                <w:color w:val="0000FF"/>
                <w:szCs w:val="24"/>
              </w:rPr>
            </w:pPr>
            <w:r w:rsidRPr="008B06BF">
              <w:rPr>
                <w:rFonts w:ascii="Arial" w:hAnsi="Arial" w:cs="Arial"/>
                <w:color w:val="0000FF"/>
                <w:szCs w:val="24"/>
              </w:rPr>
              <w:sym w:font="Wingdings" w:char="F0A8"/>
            </w:r>
          </w:p>
        </w:tc>
        <w:tc>
          <w:tcPr>
            <w:tcW w:w="720" w:type="dxa"/>
            <w:tcBorders>
              <w:left w:val="single" w:sz="4" w:space="0" w:color="auto"/>
              <w:bottom w:val="nil"/>
              <w:right w:val="single" w:sz="4" w:space="0" w:color="auto"/>
            </w:tcBorders>
            <w:shd w:val="clear" w:color="auto" w:fill="auto"/>
          </w:tcPr>
          <w:p w14:paraId="6A7A665B" w14:textId="77777777" w:rsidR="00E700FC" w:rsidRPr="008B06BF" w:rsidRDefault="00E700FC" w:rsidP="008B06BF">
            <w:pPr>
              <w:jc w:val="center"/>
              <w:rPr>
                <w:rFonts w:ascii="Arial" w:hAnsi="Arial" w:cs="Arial"/>
                <w:sz w:val="22"/>
                <w:szCs w:val="22"/>
              </w:rPr>
            </w:pPr>
          </w:p>
        </w:tc>
      </w:tr>
      <w:tr w:rsidR="00E700FC" w:rsidRPr="008B06BF" w14:paraId="490B00F9" w14:textId="77777777" w:rsidTr="008B06BF">
        <w:trPr>
          <w:trHeight w:val="242"/>
        </w:trPr>
        <w:tc>
          <w:tcPr>
            <w:tcW w:w="1350" w:type="dxa"/>
            <w:gridSpan w:val="3"/>
            <w:vMerge/>
            <w:shd w:val="clear" w:color="auto" w:fill="auto"/>
          </w:tcPr>
          <w:p w14:paraId="79A04609" w14:textId="77777777" w:rsidR="00E700FC" w:rsidRPr="008B06BF" w:rsidRDefault="00E700FC" w:rsidP="003F219C">
            <w:pPr>
              <w:rPr>
                <w:rFonts w:ascii="Arial" w:hAnsi="Arial" w:cs="Arial"/>
                <w:sz w:val="22"/>
                <w:szCs w:val="22"/>
              </w:rPr>
            </w:pPr>
          </w:p>
        </w:tc>
        <w:tc>
          <w:tcPr>
            <w:tcW w:w="630" w:type="dxa"/>
            <w:vMerge/>
            <w:shd w:val="clear" w:color="auto" w:fill="auto"/>
          </w:tcPr>
          <w:p w14:paraId="14ABB50B" w14:textId="77777777" w:rsidR="00E700FC" w:rsidRPr="008B06BF" w:rsidRDefault="00E700FC" w:rsidP="008B06BF">
            <w:pPr>
              <w:jc w:val="center"/>
              <w:rPr>
                <w:rFonts w:ascii="Arial" w:hAnsi="Arial" w:cs="Arial"/>
                <w:sz w:val="22"/>
                <w:szCs w:val="22"/>
              </w:rPr>
            </w:pPr>
          </w:p>
        </w:tc>
        <w:tc>
          <w:tcPr>
            <w:tcW w:w="7290" w:type="dxa"/>
            <w:vMerge/>
            <w:tcBorders>
              <w:right w:val="single" w:sz="4" w:space="0" w:color="auto"/>
            </w:tcBorders>
            <w:shd w:val="clear" w:color="auto" w:fill="auto"/>
          </w:tcPr>
          <w:p w14:paraId="1A4D1E85" w14:textId="77777777" w:rsidR="00E700FC" w:rsidRPr="008B06BF" w:rsidRDefault="00E700FC" w:rsidP="008B06BF">
            <w:pPr>
              <w:jc w:val="both"/>
              <w:rPr>
                <w:rFonts w:ascii="Arial" w:hAnsi="Arial" w:cs="Arial"/>
                <w:b/>
                <w:sz w:val="22"/>
                <w:szCs w:val="22"/>
              </w:rPr>
            </w:pPr>
          </w:p>
        </w:tc>
        <w:tc>
          <w:tcPr>
            <w:tcW w:w="1530" w:type="dxa"/>
            <w:gridSpan w:val="2"/>
            <w:tcBorders>
              <w:top w:val="nil"/>
              <w:left w:val="single" w:sz="4" w:space="0" w:color="auto"/>
              <w:right w:val="single" w:sz="4" w:space="0" w:color="auto"/>
            </w:tcBorders>
            <w:shd w:val="clear" w:color="auto" w:fill="auto"/>
          </w:tcPr>
          <w:p w14:paraId="1B989EA6" w14:textId="77777777" w:rsidR="00E700FC" w:rsidRPr="008B06BF" w:rsidRDefault="00E700FC" w:rsidP="003F219C">
            <w:pPr>
              <w:rPr>
                <w:rFonts w:ascii="Arial" w:hAnsi="Arial" w:cs="Arial"/>
                <w:color w:val="FF0000"/>
                <w:sz w:val="22"/>
                <w:szCs w:val="22"/>
              </w:rPr>
            </w:pPr>
            <w:r w:rsidRPr="008B06BF">
              <w:rPr>
                <w:rFonts w:ascii="Arial" w:hAnsi="Arial" w:cs="Arial"/>
                <w:i/>
                <w:color w:val="FF0000"/>
                <w:sz w:val="18"/>
                <w:szCs w:val="18"/>
              </w:rPr>
              <w:t>(optional)</w:t>
            </w:r>
          </w:p>
        </w:tc>
      </w:tr>
      <w:tr w:rsidR="00E700FC" w:rsidRPr="008B06BF" w14:paraId="0587FB9C" w14:textId="77777777" w:rsidTr="008B06BF">
        <w:tc>
          <w:tcPr>
            <w:tcW w:w="1350" w:type="dxa"/>
            <w:gridSpan w:val="3"/>
            <w:shd w:val="clear" w:color="auto" w:fill="auto"/>
          </w:tcPr>
          <w:p w14:paraId="463132EA" w14:textId="77777777" w:rsidR="00E700FC" w:rsidRPr="008B06BF" w:rsidRDefault="00E700FC" w:rsidP="003F219C">
            <w:pPr>
              <w:rPr>
                <w:rFonts w:ascii="Arial" w:hAnsi="Arial" w:cs="Arial"/>
                <w:sz w:val="22"/>
                <w:szCs w:val="22"/>
              </w:rPr>
            </w:pPr>
            <w:r w:rsidRPr="008B06BF">
              <w:rPr>
                <w:rFonts w:ascii="Arial" w:hAnsi="Arial" w:cs="Arial"/>
                <w:sz w:val="22"/>
                <w:szCs w:val="22"/>
              </w:rPr>
              <w:t xml:space="preserve">Attachment </w:t>
            </w:r>
          </w:p>
        </w:tc>
        <w:tc>
          <w:tcPr>
            <w:tcW w:w="630" w:type="dxa"/>
            <w:shd w:val="clear" w:color="auto" w:fill="auto"/>
          </w:tcPr>
          <w:p w14:paraId="687B0868" w14:textId="77777777" w:rsidR="00E700FC" w:rsidRPr="008B06BF" w:rsidRDefault="00E700FC" w:rsidP="008B06BF">
            <w:pPr>
              <w:jc w:val="center"/>
              <w:rPr>
                <w:rFonts w:ascii="Arial" w:hAnsi="Arial" w:cs="Arial"/>
                <w:sz w:val="22"/>
                <w:szCs w:val="22"/>
              </w:rPr>
            </w:pPr>
            <w:r w:rsidRPr="008B06BF">
              <w:rPr>
                <w:rFonts w:ascii="Arial" w:hAnsi="Arial" w:cs="Arial"/>
                <w:sz w:val="22"/>
                <w:szCs w:val="22"/>
              </w:rPr>
              <w:t>E</w:t>
            </w:r>
          </w:p>
        </w:tc>
        <w:tc>
          <w:tcPr>
            <w:tcW w:w="7290" w:type="dxa"/>
            <w:tcBorders>
              <w:right w:val="single" w:sz="4" w:space="0" w:color="auto"/>
            </w:tcBorders>
            <w:shd w:val="clear" w:color="auto" w:fill="auto"/>
          </w:tcPr>
          <w:p w14:paraId="52FE6FF9" w14:textId="77777777" w:rsidR="00E700FC" w:rsidRPr="008B06BF" w:rsidRDefault="00E700FC" w:rsidP="008B06BF">
            <w:pPr>
              <w:jc w:val="both"/>
              <w:rPr>
                <w:rFonts w:ascii="Arial" w:hAnsi="Arial" w:cs="Arial"/>
                <w:sz w:val="22"/>
                <w:szCs w:val="22"/>
              </w:rPr>
            </w:pPr>
            <w:r w:rsidRPr="008B06BF">
              <w:rPr>
                <w:rFonts w:ascii="Arial" w:hAnsi="Arial" w:cs="Arial"/>
                <w:b/>
                <w:sz w:val="22"/>
                <w:szCs w:val="22"/>
              </w:rPr>
              <w:t>Form HUD-5369B</w:t>
            </w:r>
            <w:r w:rsidRPr="008B06BF">
              <w:rPr>
                <w:rFonts w:ascii="Arial" w:hAnsi="Arial" w:cs="Arial"/>
                <w:sz w:val="22"/>
                <w:szCs w:val="22"/>
              </w:rPr>
              <w:t>: Instructions to Offerors, Non-construction (8/93)</w:t>
            </w:r>
          </w:p>
        </w:tc>
        <w:tc>
          <w:tcPr>
            <w:tcW w:w="810" w:type="dxa"/>
            <w:tcBorders>
              <w:left w:val="single" w:sz="4" w:space="0" w:color="auto"/>
              <w:right w:val="single" w:sz="4" w:space="0" w:color="auto"/>
            </w:tcBorders>
            <w:shd w:val="clear" w:color="auto" w:fill="auto"/>
          </w:tcPr>
          <w:p w14:paraId="061A7668" w14:textId="77777777" w:rsidR="00E700FC" w:rsidRPr="008B06BF" w:rsidRDefault="00E700FC" w:rsidP="008B06BF">
            <w:pPr>
              <w:jc w:val="center"/>
              <w:rPr>
                <w:rFonts w:ascii="Arial" w:hAnsi="Arial" w:cs="Arial"/>
                <w:sz w:val="22"/>
                <w:szCs w:val="22"/>
              </w:rPr>
            </w:pPr>
          </w:p>
        </w:tc>
        <w:tc>
          <w:tcPr>
            <w:tcW w:w="720" w:type="dxa"/>
            <w:tcBorders>
              <w:left w:val="single" w:sz="4" w:space="0" w:color="auto"/>
              <w:right w:val="single" w:sz="4" w:space="0" w:color="auto"/>
            </w:tcBorders>
            <w:shd w:val="clear" w:color="auto" w:fill="auto"/>
          </w:tcPr>
          <w:p w14:paraId="403D2A2E" w14:textId="77777777" w:rsidR="00E700FC" w:rsidRPr="008B06BF" w:rsidRDefault="00E700FC" w:rsidP="008B06BF">
            <w:pPr>
              <w:jc w:val="center"/>
              <w:rPr>
                <w:szCs w:val="24"/>
              </w:rPr>
            </w:pPr>
            <w:r w:rsidRPr="008B06BF">
              <w:rPr>
                <w:rFonts w:ascii="Arial" w:hAnsi="Arial" w:cs="Arial"/>
                <w:color w:val="0000FF"/>
                <w:szCs w:val="24"/>
              </w:rPr>
              <w:sym w:font="Wingdings" w:char="F0FE"/>
            </w:r>
          </w:p>
        </w:tc>
      </w:tr>
      <w:tr w:rsidR="00E700FC" w:rsidRPr="008B06BF" w14:paraId="20751BD3" w14:textId="77777777" w:rsidTr="008B06BF">
        <w:tc>
          <w:tcPr>
            <w:tcW w:w="1350" w:type="dxa"/>
            <w:gridSpan w:val="3"/>
            <w:shd w:val="clear" w:color="auto" w:fill="auto"/>
          </w:tcPr>
          <w:p w14:paraId="4CCC3B6E" w14:textId="77777777" w:rsidR="00E700FC" w:rsidRPr="008B06BF" w:rsidRDefault="00E700FC" w:rsidP="003F219C">
            <w:pPr>
              <w:rPr>
                <w:rFonts w:ascii="Arial" w:hAnsi="Arial" w:cs="Arial"/>
                <w:sz w:val="22"/>
                <w:szCs w:val="22"/>
              </w:rPr>
            </w:pPr>
            <w:r w:rsidRPr="008B06BF">
              <w:rPr>
                <w:rFonts w:ascii="Arial" w:hAnsi="Arial" w:cs="Arial"/>
                <w:sz w:val="22"/>
                <w:szCs w:val="22"/>
              </w:rPr>
              <w:t xml:space="preserve">Attachment </w:t>
            </w:r>
          </w:p>
        </w:tc>
        <w:tc>
          <w:tcPr>
            <w:tcW w:w="630" w:type="dxa"/>
            <w:shd w:val="clear" w:color="auto" w:fill="auto"/>
          </w:tcPr>
          <w:p w14:paraId="5210C7CC" w14:textId="77777777" w:rsidR="00E700FC" w:rsidRPr="008B06BF" w:rsidRDefault="00E700FC" w:rsidP="008B06BF">
            <w:pPr>
              <w:jc w:val="center"/>
              <w:rPr>
                <w:rFonts w:ascii="Arial" w:hAnsi="Arial" w:cs="Arial"/>
                <w:sz w:val="22"/>
                <w:szCs w:val="22"/>
              </w:rPr>
            </w:pPr>
            <w:r w:rsidRPr="008B06BF">
              <w:rPr>
                <w:rFonts w:ascii="Arial" w:hAnsi="Arial" w:cs="Arial"/>
                <w:sz w:val="22"/>
                <w:szCs w:val="22"/>
              </w:rPr>
              <w:t>F</w:t>
            </w:r>
          </w:p>
        </w:tc>
        <w:tc>
          <w:tcPr>
            <w:tcW w:w="7290" w:type="dxa"/>
            <w:tcBorders>
              <w:right w:val="single" w:sz="4" w:space="0" w:color="auto"/>
            </w:tcBorders>
            <w:shd w:val="clear" w:color="auto" w:fill="auto"/>
          </w:tcPr>
          <w:p w14:paraId="68CDB8F8" w14:textId="77777777" w:rsidR="00E700FC" w:rsidRPr="008B06BF" w:rsidRDefault="00E700FC" w:rsidP="008B06BF">
            <w:pPr>
              <w:jc w:val="both"/>
              <w:rPr>
                <w:rFonts w:ascii="Arial" w:hAnsi="Arial" w:cs="Arial"/>
                <w:b/>
                <w:sz w:val="22"/>
                <w:szCs w:val="22"/>
              </w:rPr>
            </w:pPr>
            <w:r w:rsidRPr="008B06BF">
              <w:rPr>
                <w:rFonts w:ascii="Arial" w:hAnsi="Arial" w:cs="Arial"/>
                <w:b/>
                <w:sz w:val="22"/>
                <w:szCs w:val="22"/>
              </w:rPr>
              <w:t>Instructions to Proposers and Contractors</w:t>
            </w:r>
          </w:p>
        </w:tc>
        <w:tc>
          <w:tcPr>
            <w:tcW w:w="810" w:type="dxa"/>
            <w:tcBorders>
              <w:left w:val="single" w:sz="4" w:space="0" w:color="auto"/>
              <w:right w:val="single" w:sz="4" w:space="0" w:color="auto"/>
            </w:tcBorders>
            <w:shd w:val="clear" w:color="auto" w:fill="auto"/>
          </w:tcPr>
          <w:p w14:paraId="373DF675" w14:textId="77777777" w:rsidR="00E700FC" w:rsidRPr="008B06BF" w:rsidRDefault="00E700FC" w:rsidP="008B06BF">
            <w:pPr>
              <w:jc w:val="center"/>
              <w:rPr>
                <w:rFonts w:ascii="Arial" w:hAnsi="Arial" w:cs="Arial"/>
                <w:sz w:val="22"/>
                <w:szCs w:val="22"/>
              </w:rPr>
            </w:pPr>
          </w:p>
        </w:tc>
        <w:tc>
          <w:tcPr>
            <w:tcW w:w="720" w:type="dxa"/>
            <w:tcBorders>
              <w:left w:val="single" w:sz="4" w:space="0" w:color="auto"/>
              <w:right w:val="single" w:sz="4" w:space="0" w:color="auto"/>
            </w:tcBorders>
            <w:shd w:val="clear" w:color="auto" w:fill="auto"/>
          </w:tcPr>
          <w:p w14:paraId="5F24C3B7" w14:textId="77777777" w:rsidR="00E700FC" w:rsidRPr="008B06BF" w:rsidRDefault="00E700FC" w:rsidP="008B06BF">
            <w:pPr>
              <w:jc w:val="center"/>
              <w:rPr>
                <w:szCs w:val="24"/>
              </w:rPr>
            </w:pPr>
            <w:r w:rsidRPr="008B06BF">
              <w:rPr>
                <w:rFonts w:ascii="Arial" w:hAnsi="Arial" w:cs="Arial"/>
                <w:color w:val="0000FF"/>
                <w:szCs w:val="24"/>
              </w:rPr>
              <w:sym w:font="Wingdings" w:char="F0FE"/>
            </w:r>
          </w:p>
        </w:tc>
      </w:tr>
      <w:tr w:rsidR="00E700FC" w:rsidRPr="008B06BF" w14:paraId="75108229" w14:textId="77777777" w:rsidTr="008B06BF">
        <w:tc>
          <w:tcPr>
            <w:tcW w:w="1350" w:type="dxa"/>
            <w:gridSpan w:val="3"/>
            <w:shd w:val="clear" w:color="auto" w:fill="auto"/>
          </w:tcPr>
          <w:p w14:paraId="47B9270C" w14:textId="77777777" w:rsidR="00E700FC" w:rsidRPr="008B06BF" w:rsidRDefault="00E700FC" w:rsidP="003F219C">
            <w:pPr>
              <w:rPr>
                <w:rFonts w:ascii="Arial" w:hAnsi="Arial" w:cs="Arial"/>
                <w:sz w:val="22"/>
                <w:szCs w:val="22"/>
              </w:rPr>
            </w:pPr>
            <w:r w:rsidRPr="008B06BF">
              <w:rPr>
                <w:rFonts w:ascii="Arial" w:hAnsi="Arial" w:cs="Arial"/>
                <w:sz w:val="22"/>
                <w:szCs w:val="22"/>
              </w:rPr>
              <w:t xml:space="preserve">Attachment </w:t>
            </w:r>
          </w:p>
        </w:tc>
        <w:tc>
          <w:tcPr>
            <w:tcW w:w="630" w:type="dxa"/>
            <w:shd w:val="clear" w:color="auto" w:fill="auto"/>
          </w:tcPr>
          <w:p w14:paraId="251BD672" w14:textId="77777777" w:rsidR="00E700FC" w:rsidRPr="008B06BF" w:rsidRDefault="00E700FC" w:rsidP="008B06BF">
            <w:pPr>
              <w:jc w:val="center"/>
              <w:rPr>
                <w:rFonts w:ascii="Arial" w:hAnsi="Arial" w:cs="Arial"/>
                <w:sz w:val="22"/>
                <w:szCs w:val="22"/>
              </w:rPr>
            </w:pPr>
            <w:r w:rsidRPr="008B06BF">
              <w:rPr>
                <w:rFonts w:ascii="Arial" w:hAnsi="Arial" w:cs="Arial"/>
                <w:sz w:val="22"/>
                <w:szCs w:val="22"/>
              </w:rPr>
              <w:t>G</w:t>
            </w:r>
          </w:p>
        </w:tc>
        <w:tc>
          <w:tcPr>
            <w:tcW w:w="7290" w:type="dxa"/>
            <w:tcBorders>
              <w:right w:val="single" w:sz="4" w:space="0" w:color="auto"/>
            </w:tcBorders>
            <w:shd w:val="clear" w:color="auto" w:fill="auto"/>
          </w:tcPr>
          <w:p w14:paraId="37FE9A26" w14:textId="366B45C4" w:rsidR="00E700FC" w:rsidRPr="008B06BF" w:rsidRDefault="00E700FC" w:rsidP="008B06BF">
            <w:pPr>
              <w:jc w:val="both"/>
              <w:rPr>
                <w:rFonts w:ascii="Arial" w:hAnsi="Arial" w:cs="Arial"/>
                <w:sz w:val="22"/>
                <w:szCs w:val="22"/>
              </w:rPr>
            </w:pPr>
            <w:r w:rsidRPr="008B06BF">
              <w:rPr>
                <w:rFonts w:ascii="Arial" w:hAnsi="Arial" w:cs="Arial"/>
                <w:b/>
                <w:sz w:val="22"/>
                <w:szCs w:val="22"/>
              </w:rPr>
              <w:t>Sample Contract</w:t>
            </w:r>
            <w:r w:rsidRPr="008B06BF">
              <w:rPr>
                <w:rFonts w:ascii="Arial" w:hAnsi="Arial" w:cs="Arial"/>
                <w:sz w:val="22"/>
                <w:szCs w:val="22"/>
              </w:rPr>
              <w:t xml:space="preserve">, Professional Services, Non-Construction form </w:t>
            </w:r>
            <w:r w:rsidRPr="008B06BF">
              <w:rPr>
                <w:rFonts w:ascii="Arial" w:hAnsi="Arial" w:cs="Arial"/>
                <w:sz w:val="18"/>
                <w:szCs w:val="18"/>
              </w:rPr>
              <w:t xml:space="preserve">(please note that this contract is being given as a </w:t>
            </w:r>
            <w:r w:rsidRPr="008B06BF">
              <w:rPr>
                <w:rFonts w:ascii="Arial" w:hAnsi="Arial" w:cs="Arial"/>
                <w:sz w:val="18"/>
                <w:szCs w:val="18"/>
                <w:u w:val="single"/>
              </w:rPr>
              <w:t>sample only</w:t>
            </w:r>
            <w:r w:rsidR="00FD09EF" w:rsidRPr="008B06BF">
              <w:rPr>
                <w:rFonts w:ascii="Arial" w:hAnsi="Arial" w:cs="Arial"/>
                <w:sz w:val="18"/>
                <w:szCs w:val="18"/>
              </w:rPr>
              <w:t xml:space="preserve">. </w:t>
            </w:r>
            <w:r w:rsidRPr="008B06BF">
              <w:rPr>
                <w:rFonts w:ascii="Arial" w:hAnsi="Arial" w:cs="Arial"/>
                <w:sz w:val="18"/>
                <w:szCs w:val="18"/>
              </w:rPr>
              <w:t>BHA reserves the right to revise any clause herein and/or to include within the ensuing contract any additional clauses that BHA believes it is in its best intention to do so.)</w:t>
            </w:r>
          </w:p>
        </w:tc>
        <w:tc>
          <w:tcPr>
            <w:tcW w:w="810" w:type="dxa"/>
            <w:tcBorders>
              <w:left w:val="single" w:sz="4" w:space="0" w:color="auto"/>
              <w:right w:val="single" w:sz="4" w:space="0" w:color="auto"/>
            </w:tcBorders>
            <w:shd w:val="clear" w:color="auto" w:fill="auto"/>
          </w:tcPr>
          <w:p w14:paraId="3D6C6944" w14:textId="77777777" w:rsidR="00E700FC" w:rsidRPr="008B06BF" w:rsidRDefault="00E700FC" w:rsidP="008B06BF">
            <w:pPr>
              <w:jc w:val="center"/>
              <w:rPr>
                <w:rFonts w:ascii="Arial" w:hAnsi="Arial" w:cs="Arial"/>
                <w:sz w:val="22"/>
                <w:szCs w:val="22"/>
              </w:rPr>
            </w:pPr>
          </w:p>
        </w:tc>
        <w:tc>
          <w:tcPr>
            <w:tcW w:w="720" w:type="dxa"/>
            <w:tcBorders>
              <w:left w:val="single" w:sz="4" w:space="0" w:color="auto"/>
              <w:right w:val="single" w:sz="4" w:space="0" w:color="auto"/>
            </w:tcBorders>
            <w:shd w:val="clear" w:color="auto" w:fill="auto"/>
          </w:tcPr>
          <w:p w14:paraId="030F17CB" w14:textId="77777777" w:rsidR="00E700FC" w:rsidRPr="008B06BF" w:rsidRDefault="00E700FC" w:rsidP="008B06BF">
            <w:pPr>
              <w:jc w:val="center"/>
              <w:rPr>
                <w:szCs w:val="24"/>
              </w:rPr>
            </w:pPr>
            <w:r w:rsidRPr="008B06BF">
              <w:rPr>
                <w:rFonts w:ascii="Arial" w:hAnsi="Arial" w:cs="Arial"/>
                <w:color w:val="0000FF"/>
                <w:szCs w:val="24"/>
              </w:rPr>
              <w:sym w:font="Wingdings" w:char="F0FE"/>
            </w:r>
          </w:p>
        </w:tc>
      </w:tr>
      <w:tr w:rsidR="00E700FC" w:rsidRPr="008B06BF" w14:paraId="5974F5D5" w14:textId="77777777" w:rsidTr="008B06BF">
        <w:tc>
          <w:tcPr>
            <w:tcW w:w="1350" w:type="dxa"/>
            <w:gridSpan w:val="3"/>
            <w:shd w:val="clear" w:color="auto" w:fill="auto"/>
          </w:tcPr>
          <w:p w14:paraId="155E60AD" w14:textId="77777777" w:rsidR="00E700FC" w:rsidRPr="008B06BF" w:rsidRDefault="00E700FC" w:rsidP="003F219C">
            <w:pPr>
              <w:rPr>
                <w:rFonts w:ascii="Arial" w:hAnsi="Arial" w:cs="Arial"/>
                <w:sz w:val="22"/>
                <w:szCs w:val="22"/>
              </w:rPr>
            </w:pPr>
            <w:r w:rsidRPr="008B06BF">
              <w:rPr>
                <w:rFonts w:ascii="Arial" w:hAnsi="Arial" w:cs="Arial"/>
                <w:sz w:val="22"/>
                <w:szCs w:val="22"/>
              </w:rPr>
              <w:t>Attachment</w:t>
            </w:r>
          </w:p>
        </w:tc>
        <w:tc>
          <w:tcPr>
            <w:tcW w:w="630" w:type="dxa"/>
            <w:shd w:val="clear" w:color="auto" w:fill="auto"/>
          </w:tcPr>
          <w:p w14:paraId="60AF881D" w14:textId="77777777" w:rsidR="00E700FC" w:rsidRPr="008B06BF" w:rsidRDefault="00E700FC" w:rsidP="008B06BF">
            <w:pPr>
              <w:jc w:val="center"/>
              <w:rPr>
                <w:rFonts w:ascii="Arial" w:hAnsi="Arial" w:cs="Arial"/>
                <w:sz w:val="22"/>
                <w:szCs w:val="22"/>
              </w:rPr>
            </w:pPr>
            <w:r w:rsidRPr="008B06BF">
              <w:rPr>
                <w:rFonts w:ascii="Arial" w:hAnsi="Arial" w:cs="Arial"/>
                <w:sz w:val="22"/>
                <w:szCs w:val="22"/>
              </w:rPr>
              <w:t>G-1</w:t>
            </w:r>
          </w:p>
        </w:tc>
        <w:tc>
          <w:tcPr>
            <w:tcW w:w="7290" w:type="dxa"/>
            <w:tcBorders>
              <w:right w:val="single" w:sz="4" w:space="0" w:color="auto"/>
            </w:tcBorders>
            <w:shd w:val="clear" w:color="auto" w:fill="auto"/>
          </w:tcPr>
          <w:p w14:paraId="4905B460" w14:textId="77777777" w:rsidR="00E700FC" w:rsidRPr="008B06BF" w:rsidRDefault="00E700FC" w:rsidP="005B3C0E">
            <w:pPr>
              <w:jc w:val="both"/>
              <w:rPr>
                <w:rFonts w:ascii="Arial" w:hAnsi="Arial" w:cs="Arial"/>
                <w:sz w:val="22"/>
                <w:szCs w:val="22"/>
              </w:rPr>
            </w:pPr>
            <w:r w:rsidRPr="008B06BF">
              <w:rPr>
                <w:rFonts w:ascii="Arial" w:hAnsi="Arial" w:cs="Arial"/>
                <w:b/>
                <w:sz w:val="22"/>
                <w:szCs w:val="22"/>
              </w:rPr>
              <w:t xml:space="preserve">Form HUD-5370C </w:t>
            </w:r>
            <w:r w:rsidRPr="008B06BF">
              <w:rPr>
                <w:rFonts w:ascii="Arial" w:hAnsi="Arial" w:cs="Arial"/>
                <w:b/>
                <w:sz w:val="16"/>
                <w:szCs w:val="16"/>
              </w:rPr>
              <w:t>PART 1</w:t>
            </w:r>
            <w:r w:rsidRPr="008B06BF">
              <w:rPr>
                <w:rFonts w:ascii="Arial" w:hAnsi="Arial" w:cs="Arial"/>
                <w:sz w:val="22"/>
                <w:szCs w:val="22"/>
              </w:rPr>
              <w:t>: General Conditions for Non-construction Contracts, Section 1 (with or without maintenance work) (</w:t>
            </w:r>
            <w:r w:rsidR="005B3C0E">
              <w:rPr>
                <w:rFonts w:ascii="Arial" w:hAnsi="Arial" w:cs="Arial"/>
                <w:sz w:val="22"/>
                <w:szCs w:val="22"/>
              </w:rPr>
              <w:t>01</w:t>
            </w:r>
            <w:r w:rsidRPr="008B06BF">
              <w:rPr>
                <w:rFonts w:ascii="Arial" w:hAnsi="Arial" w:cs="Arial"/>
                <w:sz w:val="22"/>
                <w:szCs w:val="22"/>
              </w:rPr>
              <w:t>/20</w:t>
            </w:r>
            <w:r w:rsidR="005B3C0E">
              <w:rPr>
                <w:rFonts w:ascii="Arial" w:hAnsi="Arial" w:cs="Arial"/>
                <w:sz w:val="22"/>
                <w:szCs w:val="22"/>
              </w:rPr>
              <w:t>14</w:t>
            </w:r>
            <w:r w:rsidRPr="008B06BF">
              <w:rPr>
                <w:rFonts w:ascii="Arial" w:hAnsi="Arial" w:cs="Arial"/>
                <w:sz w:val="22"/>
                <w:szCs w:val="22"/>
              </w:rPr>
              <w:t>)</w:t>
            </w:r>
          </w:p>
        </w:tc>
        <w:tc>
          <w:tcPr>
            <w:tcW w:w="810" w:type="dxa"/>
            <w:tcBorders>
              <w:left w:val="single" w:sz="4" w:space="0" w:color="auto"/>
              <w:right w:val="single" w:sz="4" w:space="0" w:color="auto"/>
            </w:tcBorders>
            <w:shd w:val="clear" w:color="auto" w:fill="auto"/>
          </w:tcPr>
          <w:p w14:paraId="7AE599AB" w14:textId="77777777" w:rsidR="00E700FC" w:rsidRPr="008B06BF" w:rsidRDefault="00E700FC" w:rsidP="008B06BF">
            <w:pPr>
              <w:jc w:val="center"/>
              <w:rPr>
                <w:rFonts w:ascii="Arial" w:hAnsi="Arial" w:cs="Arial"/>
                <w:sz w:val="22"/>
                <w:szCs w:val="22"/>
              </w:rPr>
            </w:pPr>
          </w:p>
        </w:tc>
        <w:tc>
          <w:tcPr>
            <w:tcW w:w="720" w:type="dxa"/>
            <w:tcBorders>
              <w:left w:val="single" w:sz="4" w:space="0" w:color="auto"/>
              <w:right w:val="single" w:sz="4" w:space="0" w:color="auto"/>
            </w:tcBorders>
            <w:shd w:val="clear" w:color="auto" w:fill="auto"/>
          </w:tcPr>
          <w:p w14:paraId="55452A4F" w14:textId="77777777" w:rsidR="00E700FC" w:rsidRPr="008B06BF" w:rsidRDefault="00E700FC" w:rsidP="008B06BF">
            <w:pPr>
              <w:jc w:val="center"/>
              <w:rPr>
                <w:szCs w:val="24"/>
              </w:rPr>
            </w:pPr>
            <w:r w:rsidRPr="008B06BF">
              <w:rPr>
                <w:rFonts w:ascii="Arial" w:hAnsi="Arial" w:cs="Arial"/>
                <w:color w:val="0000FF"/>
                <w:szCs w:val="24"/>
              </w:rPr>
              <w:sym w:font="Wingdings" w:char="F0FE"/>
            </w:r>
          </w:p>
        </w:tc>
      </w:tr>
      <w:tr w:rsidR="00E700FC" w:rsidRPr="008B06BF" w14:paraId="11DE2EB9" w14:textId="77777777" w:rsidTr="008B06BF">
        <w:tc>
          <w:tcPr>
            <w:tcW w:w="1350" w:type="dxa"/>
            <w:gridSpan w:val="3"/>
            <w:shd w:val="clear" w:color="auto" w:fill="auto"/>
          </w:tcPr>
          <w:p w14:paraId="7707E41C" w14:textId="77777777" w:rsidR="00E700FC" w:rsidRPr="008B06BF" w:rsidRDefault="00E700FC" w:rsidP="003F219C">
            <w:pPr>
              <w:rPr>
                <w:rFonts w:ascii="Arial" w:hAnsi="Arial" w:cs="Arial"/>
                <w:sz w:val="22"/>
                <w:szCs w:val="22"/>
              </w:rPr>
            </w:pPr>
            <w:r w:rsidRPr="008B06BF">
              <w:rPr>
                <w:rFonts w:ascii="Arial" w:hAnsi="Arial" w:cs="Arial"/>
                <w:sz w:val="22"/>
                <w:szCs w:val="22"/>
              </w:rPr>
              <w:t>Attachment</w:t>
            </w:r>
          </w:p>
        </w:tc>
        <w:tc>
          <w:tcPr>
            <w:tcW w:w="630" w:type="dxa"/>
            <w:shd w:val="clear" w:color="auto" w:fill="auto"/>
          </w:tcPr>
          <w:p w14:paraId="04C7106B" w14:textId="77777777" w:rsidR="00E700FC" w:rsidRPr="008B06BF" w:rsidRDefault="00E700FC" w:rsidP="008B06BF">
            <w:pPr>
              <w:jc w:val="center"/>
              <w:rPr>
                <w:rFonts w:ascii="Arial" w:hAnsi="Arial" w:cs="Arial"/>
                <w:sz w:val="22"/>
                <w:szCs w:val="22"/>
              </w:rPr>
            </w:pPr>
            <w:r w:rsidRPr="008B06BF">
              <w:rPr>
                <w:rFonts w:ascii="Arial" w:hAnsi="Arial" w:cs="Arial"/>
                <w:sz w:val="22"/>
                <w:szCs w:val="22"/>
              </w:rPr>
              <w:t>H</w:t>
            </w:r>
          </w:p>
        </w:tc>
        <w:tc>
          <w:tcPr>
            <w:tcW w:w="7290" w:type="dxa"/>
            <w:tcBorders>
              <w:right w:val="single" w:sz="4" w:space="0" w:color="auto"/>
            </w:tcBorders>
            <w:shd w:val="clear" w:color="auto" w:fill="auto"/>
          </w:tcPr>
          <w:p w14:paraId="63CD914A" w14:textId="77777777" w:rsidR="00E700FC" w:rsidRPr="008B06BF" w:rsidRDefault="00E700FC" w:rsidP="008B06BF">
            <w:pPr>
              <w:jc w:val="both"/>
              <w:rPr>
                <w:rFonts w:ascii="Arial" w:hAnsi="Arial" w:cs="Arial"/>
                <w:sz w:val="22"/>
                <w:szCs w:val="22"/>
              </w:rPr>
            </w:pPr>
            <w:r w:rsidRPr="008B06BF">
              <w:rPr>
                <w:rFonts w:ascii="Arial" w:hAnsi="Arial" w:cs="Arial"/>
                <w:b/>
                <w:sz w:val="22"/>
                <w:szCs w:val="22"/>
              </w:rPr>
              <w:t xml:space="preserve">W-9: </w:t>
            </w:r>
            <w:r w:rsidRPr="008B06BF">
              <w:rPr>
                <w:rFonts w:ascii="Arial" w:hAnsi="Arial" w:cs="Arial"/>
                <w:sz w:val="22"/>
                <w:szCs w:val="22"/>
              </w:rPr>
              <w:t>Request for Taxpayer and Identification Number</w:t>
            </w:r>
          </w:p>
        </w:tc>
        <w:tc>
          <w:tcPr>
            <w:tcW w:w="810" w:type="dxa"/>
            <w:tcBorders>
              <w:left w:val="single" w:sz="4" w:space="0" w:color="auto"/>
              <w:right w:val="single" w:sz="4" w:space="0" w:color="auto"/>
            </w:tcBorders>
            <w:shd w:val="clear" w:color="auto" w:fill="auto"/>
          </w:tcPr>
          <w:p w14:paraId="604BBB77" w14:textId="77777777" w:rsidR="00E700FC" w:rsidRPr="008B06BF" w:rsidRDefault="00E700FC" w:rsidP="008B06BF">
            <w:pPr>
              <w:jc w:val="center"/>
              <w:rPr>
                <w:rFonts w:ascii="Arial" w:hAnsi="Arial" w:cs="Arial"/>
                <w:szCs w:val="24"/>
              </w:rPr>
            </w:pPr>
            <w:r w:rsidRPr="008B06BF">
              <w:rPr>
                <w:rFonts w:ascii="Arial" w:hAnsi="Arial" w:cs="Arial"/>
                <w:color w:val="0000FF"/>
                <w:szCs w:val="24"/>
              </w:rPr>
              <w:sym w:font="Wingdings" w:char="F0FE"/>
            </w:r>
          </w:p>
        </w:tc>
        <w:tc>
          <w:tcPr>
            <w:tcW w:w="720" w:type="dxa"/>
            <w:tcBorders>
              <w:left w:val="single" w:sz="4" w:space="0" w:color="auto"/>
              <w:right w:val="single" w:sz="4" w:space="0" w:color="auto"/>
            </w:tcBorders>
            <w:shd w:val="clear" w:color="auto" w:fill="auto"/>
          </w:tcPr>
          <w:p w14:paraId="5463C089" w14:textId="77777777" w:rsidR="00E700FC" w:rsidRPr="008B06BF" w:rsidRDefault="00E700FC" w:rsidP="008B06BF">
            <w:pPr>
              <w:jc w:val="center"/>
              <w:rPr>
                <w:szCs w:val="24"/>
              </w:rPr>
            </w:pPr>
          </w:p>
        </w:tc>
      </w:tr>
    </w:tbl>
    <w:p w14:paraId="53CC1CAD" w14:textId="77777777" w:rsidR="00E700FC" w:rsidRDefault="00E700FC">
      <w:pPr>
        <w:jc w:val="both"/>
        <w:rPr>
          <w:rFonts w:ascii="Arial" w:hAnsi="Arial" w:cs="Arial"/>
          <w:i/>
          <w:color w:val="FF0000"/>
          <w:sz w:val="18"/>
          <w:szCs w:val="18"/>
        </w:rPr>
      </w:pPr>
    </w:p>
    <w:p w14:paraId="5874FE4D" w14:textId="77777777" w:rsidR="00F95F53" w:rsidRDefault="00F95F53">
      <w:pPr>
        <w:jc w:val="both"/>
        <w:rPr>
          <w:rFonts w:ascii="Arial" w:hAnsi="Arial" w:cs="Arial"/>
          <w:i/>
          <w:color w:val="FF0000"/>
          <w:sz w:val="18"/>
          <w:szCs w:val="18"/>
        </w:rPr>
      </w:pPr>
    </w:p>
    <w:p w14:paraId="1B4CA791" w14:textId="77777777" w:rsidR="00F95F53" w:rsidRDefault="00F95F53">
      <w:pPr>
        <w:jc w:val="both"/>
        <w:rPr>
          <w:rFonts w:ascii="Arial" w:hAnsi="Arial" w:cs="Arial"/>
          <w:i/>
          <w:color w:val="FF0000"/>
          <w:sz w:val="18"/>
          <w:szCs w:val="18"/>
        </w:rPr>
      </w:pPr>
    </w:p>
    <w:tbl>
      <w:tblPr>
        <w:tblW w:w="6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060"/>
        <w:gridCol w:w="2088"/>
      </w:tblGrid>
      <w:tr w:rsidR="003C32D6" w:rsidRPr="003C32D6" w14:paraId="1D646471" w14:textId="77777777" w:rsidTr="003C32D6">
        <w:trPr>
          <w:jc w:val="center"/>
        </w:trPr>
        <w:tc>
          <w:tcPr>
            <w:tcW w:w="1800" w:type="dxa"/>
            <w:tcBorders>
              <w:top w:val="single" w:sz="4" w:space="0" w:color="auto"/>
              <w:left w:val="single" w:sz="4" w:space="0" w:color="auto"/>
              <w:bottom w:val="single" w:sz="4" w:space="0" w:color="auto"/>
              <w:right w:val="single" w:sz="4" w:space="0" w:color="auto"/>
            </w:tcBorders>
            <w:shd w:val="pct15" w:color="auto" w:fill="auto"/>
          </w:tcPr>
          <w:p w14:paraId="66C5261D" w14:textId="77777777" w:rsidR="003C32D6" w:rsidRPr="003C32D6" w:rsidRDefault="003C32D6" w:rsidP="004559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right" w:pos="8204"/>
                <w:tab w:val="right" w:pos="9360"/>
              </w:tabs>
              <w:ind w:right="144"/>
              <w:jc w:val="center"/>
              <w:rPr>
                <w:rFonts w:ascii="Arial" w:hAnsi="Arial" w:cs="Arial"/>
                <w:b/>
                <w:sz w:val="22"/>
                <w:szCs w:val="22"/>
              </w:rPr>
            </w:pPr>
            <w:r w:rsidRPr="003C32D6">
              <w:rPr>
                <w:rFonts w:ascii="Arial" w:hAnsi="Arial" w:cs="Arial"/>
                <w:b/>
                <w:sz w:val="22"/>
                <w:szCs w:val="22"/>
              </w:rPr>
              <w:t>RFP Issued:</w:t>
            </w:r>
          </w:p>
        </w:tc>
        <w:tc>
          <w:tcPr>
            <w:tcW w:w="3060" w:type="dxa"/>
            <w:tcBorders>
              <w:top w:val="single" w:sz="4" w:space="0" w:color="auto"/>
              <w:left w:val="single" w:sz="4" w:space="0" w:color="auto"/>
              <w:bottom w:val="single" w:sz="4" w:space="0" w:color="auto"/>
              <w:right w:val="single" w:sz="4" w:space="0" w:color="auto"/>
            </w:tcBorders>
            <w:shd w:val="pct15" w:color="auto" w:fill="auto"/>
          </w:tcPr>
          <w:p w14:paraId="34540878" w14:textId="77777777" w:rsidR="003C32D6" w:rsidRPr="003C32D6" w:rsidRDefault="003C32D6" w:rsidP="004559AA">
            <w:pPr>
              <w:jc w:val="center"/>
              <w:rPr>
                <w:rFonts w:ascii="Arial" w:hAnsi="Arial" w:cs="Arial"/>
                <w:b/>
                <w:bCs/>
                <w:sz w:val="22"/>
                <w:szCs w:val="22"/>
              </w:rPr>
            </w:pPr>
            <w:r w:rsidRPr="003C32D6">
              <w:rPr>
                <w:rFonts w:ascii="Arial" w:hAnsi="Arial" w:cs="Arial"/>
                <w:b/>
                <w:bCs/>
                <w:sz w:val="22"/>
                <w:szCs w:val="22"/>
              </w:rPr>
              <w:t>Questions Due:</w:t>
            </w:r>
          </w:p>
        </w:tc>
        <w:tc>
          <w:tcPr>
            <w:tcW w:w="2088" w:type="dxa"/>
            <w:tcBorders>
              <w:top w:val="single" w:sz="4" w:space="0" w:color="auto"/>
              <w:left w:val="single" w:sz="4" w:space="0" w:color="auto"/>
              <w:bottom w:val="single" w:sz="4" w:space="0" w:color="auto"/>
              <w:right w:val="single" w:sz="4" w:space="0" w:color="auto"/>
            </w:tcBorders>
            <w:shd w:val="pct15" w:color="auto" w:fill="auto"/>
          </w:tcPr>
          <w:p w14:paraId="16D5A695" w14:textId="77777777" w:rsidR="003C32D6" w:rsidRPr="003C32D6" w:rsidRDefault="003C32D6" w:rsidP="004559AA">
            <w:pPr>
              <w:jc w:val="center"/>
              <w:rPr>
                <w:rFonts w:ascii="Arial" w:hAnsi="Arial" w:cs="Arial"/>
                <w:b/>
                <w:bCs/>
                <w:sz w:val="22"/>
                <w:szCs w:val="22"/>
              </w:rPr>
            </w:pPr>
            <w:r w:rsidRPr="003C32D6">
              <w:rPr>
                <w:rFonts w:ascii="Arial" w:hAnsi="Arial" w:cs="Arial"/>
                <w:b/>
                <w:bCs/>
                <w:sz w:val="22"/>
                <w:szCs w:val="22"/>
              </w:rPr>
              <w:t>Submittals Due:</w:t>
            </w:r>
          </w:p>
        </w:tc>
      </w:tr>
      <w:tr w:rsidR="003C32D6" w:rsidRPr="0082233A" w14:paraId="3FC0F2F7" w14:textId="77777777" w:rsidTr="000F69D0">
        <w:trPr>
          <w:trHeight w:val="773"/>
          <w:jc w:val="center"/>
        </w:trPr>
        <w:tc>
          <w:tcPr>
            <w:tcW w:w="1800" w:type="dxa"/>
            <w:tcBorders>
              <w:top w:val="single" w:sz="4" w:space="0" w:color="auto"/>
              <w:left w:val="single" w:sz="4" w:space="0" w:color="auto"/>
              <w:right w:val="single" w:sz="4" w:space="0" w:color="auto"/>
            </w:tcBorders>
            <w:shd w:val="clear" w:color="auto" w:fill="auto"/>
          </w:tcPr>
          <w:p w14:paraId="2F6E1360" w14:textId="573C6E1B" w:rsidR="003C32D6" w:rsidRPr="003C32D6" w:rsidRDefault="00EC3EFC" w:rsidP="002F4AFC">
            <w:pPr>
              <w:tabs>
                <w:tab w:val="left" w:pos="702"/>
                <w:tab w:val="left" w:pos="1800"/>
                <w:tab w:val="left" w:pos="2160"/>
                <w:tab w:val="left" w:pos="2520"/>
                <w:tab w:val="left" w:pos="2880"/>
                <w:tab w:val="left" w:pos="3240"/>
                <w:tab w:val="left" w:pos="3600"/>
                <w:tab w:val="left" w:pos="3960"/>
                <w:tab w:val="left" w:pos="4320"/>
                <w:tab w:val="right" w:pos="8204"/>
                <w:tab w:val="right" w:pos="9360"/>
              </w:tabs>
              <w:spacing w:before="120" w:after="120"/>
              <w:ind w:right="-71"/>
              <w:jc w:val="center"/>
              <w:rPr>
                <w:rFonts w:ascii="Arial" w:hAnsi="Arial" w:cs="Arial"/>
                <w:b/>
                <w:iCs/>
                <w:sz w:val="22"/>
                <w:szCs w:val="22"/>
              </w:rPr>
            </w:pPr>
            <w:r>
              <w:rPr>
                <w:rFonts w:ascii="Arial" w:hAnsi="Arial" w:cs="Arial"/>
                <w:b/>
                <w:iCs/>
                <w:sz w:val="22"/>
                <w:szCs w:val="22"/>
              </w:rPr>
              <w:t>05/1</w:t>
            </w:r>
            <w:r w:rsidR="00600D04">
              <w:rPr>
                <w:rFonts w:ascii="Arial" w:hAnsi="Arial" w:cs="Arial"/>
                <w:b/>
                <w:iCs/>
                <w:sz w:val="22"/>
                <w:szCs w:val="22"/>
              </w:rPr>
              <w:t>8</w:t>
            </w:r>
            <w:r>
              <w:rPr>
                <w:rFonts w:ascii="Arial" w:hAnsi="Arial" w:cs="Arial"/>
                <w:b/>
                <w:iCs/>
                <w:sz w:val="22"/>
                <w:szCs w:val="22"/>
              </w:rPr>
              <w:t>/2022</w:t>
            </w:r>
          </w:p>
        </w:tc>
        <w:tc>
          <w:tcPr>
            <w:tcW w:w="3060" w:type="dxa"/>
            <w:tcBorders>
              <w:top w:val="single" w:sz="4" w:space="0" w:color="auto"/>
              <w:left w:val="single" w:sz="4" w:space="0" w:color="auto"/>
              <w:right w:val="single" w:sz="4" w:space="0" w:color="auto"/>
            </w:tcBorders>
            <w:shd w:val="clear" w:color="auto" w:fill="auto"/>
            <w:vAlign w:val="center"/>
          </w:tcPr>
          <w:p w14:paraId="2BCB07C7" w14:textId="108BDFEA" w:rsidR="003C32D6" w:rsidRPr="003C32D6" w:rsidRDefault="00EC3EFC" w:rsidP="004559AA">
            <w:pPr>
              <w:spacing w:after="120"/>
              <w:jc w:val="center"/>
              <w:rPr>
                <w:rFonts w:ascii="Arial" w:hAnsi="Arial" w:cs="Arial"/>
                <w:b/>
                <w:bCs/>
                <w:sz w:val="22"/>
                <w:szCs w:val="22"/>
              </w:rPr>
            </w:pPr>
            <w:r>
              <w:rPr>
                <w:rFonts w:ascii="Arial" w:hAnsi="Arial" w:cs="Arial"/>
                <w:b/>
                <w:bCs/>
                <w:sz w:val="22"/>
                <w:szCs w:val="22"/>
              </w:rPr>
              <w:t xml:space="preserve">05/24/2022, Tuesday by 2:00 P.M. </w:t>
            </w:r>
          </w:p>
        </w:tc>
        <w:tc>
          <w:tcPr>
            <w:tcW w:w="2088" w:type="dxa"/>
            <w:tcBorders>
              <w:top w:val="single" w:sz="4" w:space="0" w:color="auto"/>
              <w:left w:val="single" w:sz="4" w:space="0" w:color="auto"/>
              <w:right w:val="single" w:sz="4" w:space="0" w:color="auto"/>
            </w:tcBorders>
          </w:tcPr>
          <w:p w14:paraId="26F6224E" w14:textId="5AD98A1A" w:rsidR="003C32D6" w:rsidRPr="003C32D6" w:rsidRDefault="00EC3EFC" w:rsidP="004559AA">
            <w:pPr>
              <w:spacing w:before="120"/>
              <w:jc w:val="center"/>
              <w:rPr>
                <w:rFonts w:ascii="Arial" w:hAnsi="Arial" w:cs="Arial"/>
                <w:b/>
                <w:bCs/>
                <w:sz w:val="22"/>
                <w:szCs w:val="22"/>
              </w:rPr>
            </w:pPr>
            <w:r>
              <w:rPr>
                <w:rFonts w:ascii="Arial" w:hAnsi="Arial" w:cs="Arial"/>
                <w:b/>
                <w:bCs/>
                <w:sz w:val="22"/>
                <w:szCs w:val="22"/>
              </w:rPr>
              <w:t>05/31/22 Tuesday</w:t>
            </w:r>
          </w:p>
          <w:p w14:paraId="4B8EC8FA" w14:textId="77777777" w:rsidR="003C32D6" w:rsidRPr="003C32D6" w:rsidRDefault="003C32D6" w:rsidP="004559AA">
            <w:pPr>
              <w:spacing w:after="120"/>
              <w:jc w:val="center"/>
              <w:rPr>
                <w:rFonts w:ascii="Arial" w:hAnsi="Arial" w:cs="Arial"/>
                <w:b/>
                <w:bCs/>
                <w:sz w:val="22"/>
                <w:szCs w:val="22"/>
              </w:rPr>
            </w:pPr>
            <w:r w:rsidRPr="003C32D6">
              <w:rPr>
                <w:rFonts w:ascii="Arial" w:hAnsi="Arial" w:cs="Arial"/>
                <w:b/>
                <w:bCs/>
                <w:sz w:val="22"/>
                <w:szCs w:val="22"/>
              </w:rPr>
              <w:t>by 2:00 PM</w:t>
            </w:r>
          </w:p>
        </w:tc>
      </w:tr>
    </w:tbl>
    <w:p w14:paraId="6835C6E5" w14:textId="77777777" w:rsidR="00602FD3" w:rsidRDefault="00602FD3">
      <w:pPr>
        <w:jc w:val="both"/>
        <w:rPr>
          <w:rFonts w:ascii="Arial" w:hAnsi="Arial" w:cs="Arial"/>
          <w:i/>
          <w:color w:val="FF0000"/>
          <w:sz w:val="18"/>
          <w:szCs w:val="18"/>
        </w:rPr>
      </w:pPr>
    </w:p>
    <w:p w14:paraId="721C1EDF" w14:textId="77777777" w:rsidR="00602FD3" w:rsidRDefault="00602FD3">
      <w:pPr>
        <w:jc w:val="both"/>
        <w:rPr>
          <w:rFonts w:ascii="Arial" w:hAnsi="Arial" w:cs="Arial"/>
          <w:i/>
          <w:color w:val="FF0000"/>
          <w:sz w:val="18"/>
          <w:szCs w:val="18"/>
        </w:rPr>
      </w:pPr>
    </w:p>
    <w:p w14:paraId="3BD94F7E" w14:textId="77777777" w:rsidR="00B132A6" w:rsidRDefault="00B132A6">
      <w:pPr>
        <w:jc w:val="both"/>
        <w:rPr>
          <w:rFonts w:ascii="Arial" w:hAnsi="Arial" w:cs="Arial"/>
          <w:i/>
          <w:color w:val="FF0000"/>
          <w:sz w:val="18"/>
          <w:szCs w:val="18"/>
        </w:rPr>
      </w:pPr>
    </w:p>
    <w:p w14:paraId="1ACB5FA1" w14:textId="77777777" w:rsidR="00B132A6" w:rsidRDefault="00B132A6">
      <w:pPr>
        <w:jc w:val="both"/>
        <w:rPr>
          <w:rFonts w:ascii="Arial" w:hAnsi="Arial" w:cs="Arial"/>
          <w:i/>
          <w:color w:val="FF0000"/>
          <w:sz w:val="18"/>
          <w:szCs w:val="18"/>
        </w:rPr>
      </w:pPr>
    </w:p>
    <w:p w14:paraId="07206893" w14:textId="6592F45E" w:rsidR="00B132A6" w:rsidRDefault="00B132A6">
      <w:pPr>
        <w:jc w:val="both"/>
        <w:rPr>
          <w:rFonts w:ascii="Arial" w:hAnsi="Arial" w:cs="Arial"/>
          <w:i/>
          <w:color w:val="FF0000"/>
          <w:sz w:val="18"/>
          <w:szCs w:val="18"/>
        </w:rPr>
      </w:pPr>
    </w:p>
    <w:p w14:paraId="51B5B841" w14:textId="436A63FD" w:rsidR="00A20604" w:rsidRDefault="00A20604">
      <w:pPr>
        <w:jc w:val="both"/>
        <w:rPr>
          <w:rFonts w:ascii="Arial" w:hAnsi="Arial" w:cs="Arial"/>
          <w:i/>
          <w:color w:val="FF0000"/>
          <w:sz w:val="18"/>
          <w:szCs w:val="18"/>
        </w:rPr>
      </w:pPr>
    </w:p>
    <w:p w14:paraId="638ABA99" w14:textId="77777777" w:rsidR="00A20604" w:rsidRDefault="00A20604">
      <w:pPr>
        <w:jc w:val="both"/>
        <w:rPr>
          <w:rFonts w:ascii="Arial" w:hAnsi="Arial" w:cs="Arial"/>
          <w:i/>
          <w:color w:val="FF0000"/>
          <w:sz w:val="18"/>
          <w:szCs w:val="18"/>
        </w:rPr>
      </w:pPr>
    </w:p>
    <w:p w14:paraId="01589504" w14:textId="77777777" w:rsidR="00B132A6" w:rsidRDefault="00B132A6">
      <w:pPr>
        <w:jc w:val="both"/>
        <w:rPr>
          <w:rFonts w:ascii="Arial" w:hAnsi="Arial" w:cs="Arial"/>
          <w:i/>
          <w:color w:val="FF0000"/>
          <w:sz w:val="18"/>
          <w:szCs w:val="18"/>
        </w:rPr>
      </w:pPr>
    </w:p>
    <w:p w14:paraId="3E59641D" w14:textId="77777777" w:rsidR="003C32D6" w:rsidRDefault="003C32D6">
      <w:pPr>
        <w:jc w:val="both"/>
        <w:rPr>
          <w:rFonts w:ascii="Arial" w:hAnsi="Arial" w:cs="Arial"/>
          <w:i/>
          <w:color w:val="FF0000"/>
          <w:sz w:val="18"/>
          <w:szCs w:val="18"/>
        </w:rPr>
      </w:pPr>
    </w:p>
    <w:p w14:paraId="06628614" w14:textId="77777777" w:rsidR="009748BB" w:rsidRDefault="009748BB">
      <w:pPr>
        <w:jc w:val="both"/>
        <w:rPr>
          <w:rFonts w:ascii="Arial" w:hAnsi="Arial" w:cs="Arial"/>
          <w:i/>
          <w:color w:val="FF0000"/>
          <w:sz w:val="18"/>
          <w:szCs w:val="18"/>
        </w:rPr>
      </w:pPr>
    </w:p>
    <w:p w14:paraId="0CBE6E88" w14:textId="77777777" w:rsidR="00B132A6" w:rsidRDefault="00B132A6">
      <w:pPr>
        <w:jc w:val="both"/>
        <w:rPr>
          <w:rFonts w:ascii="Arial" w:hAnsi="Arial" w:cs="Arial"/>
          <w:i/>
          <w:color w:val="FF0000"/>
          <w:sz w:val="18"/>
          <w:szCs w:val="18"/>
        </w:rPr>
      </w:pPr>
    </w:p>
    <w:p w14:paraId="00A312E7" w14:textId="77777777" w:rsidR="00B132A6" w:rsidRDefault="00B132A6">
      <w:pPr>
        <w:jc w:val="both"/>
        <w:rPr>
          <w:rFonts w:ascii="Arial" w:hAnsi="Arial" w:cs="Arial"/>
          <w:i/>
          <w:color w:val="FF0000"/>
          <w:sz w:val="18"/>
          <w:szCs w:val="18"/>
        </w:rPr>
      </w:pPr>
    </w:p>
    <w:p w14:paraId="0B18E3F0" w14:textId="77777777" w:rsidR="00602FD3" w:rsidRDefault="00602FD3">
      <w:pPr>
        <w:jc w:val="both"/>
        <w:rPr>
          <w:rFonts w:ascii="Arial" w:hAnsi="Arial" w:cs="Arial"/>
          <w:i/>
          <w:color w:val="FF0000"/>
          <w:sz w:val="18"/>
          <w:szCs w:val="18"/>
        </w:rPr>
      </w:pPr>
    </w:p>
    <w:p w14:paraId="54ED349F" w14:textId="77777777" w:rsidR="00C21AF7" w:rsidRPr="0082233A" w:rsidRDefault="00C21AF7">
      <w:pPr>
        <w:jc w:val="both"/>
        <w:rPr>
          <w:rFonts w:ascii="Arial" w:hAnsi="Arial" w:cs="Arial"/>
          <w:sz w:val="22"/>
          <w:szCs w:val="22"/>
        </w:rPr>
      </w:pPr>
    </w:p>
    <w:p w14:paraId="2B089337" w14:textId="0F4FFCFB" w:rsidR="00B132A6" w:rsidRPr="00B132A6" w:rsidRDefault="00C20A5D" w:rsidP="00D947D2">
      <w:pPr>
        <w:numPr>
          <w:ilvl w:val="0"/>
          <w:numId w:val="15"/>
        </w:numPr>
        <w:tabs>
          <w:tab w:val="left" w:pos="5220"/>
        </w:tabs>
        <w:spacing w:after="80"/>
        <w:jc w:val="both"/>
        <w:rPr>
          <w:rFonts w:ascii="Arial" w:hAnsi="Arial" w:cs="Arial"/>
          <w:sz w:val="22"/>
          <w:szCs w:val="22"/>
        </w:rPr>
      </w:pPr>
      <w:r w:rsidRPr="00527B6B">
        <w:rPr>
          <w:rFonts w:ascii="Arial" w:hAnsi="Arial" w:cs="Arial"/>
          <w:b/>
          <w:sz w:val="22"/>
          <w:szCs w:val="22"/>
          <w:u w:val="single"/>
        </w:rPr>
        <w:t>RFP INFORMATION AT</w:t>
      </w:r>
      <w:r w:rsidR="00D26FF1">
        <w:rPr>
          <w:rFonts w:ascii="Arial" w:hAnsi="Arial" w:cs="Arial"/>
          <w:b/>
          <w:sz w:val="22"/>
          <w:szCs w:val="22"/>
          <w:u w:val="single"/>
        </w:rPr>
        <w:t>-</w:t>
      </w:r>
      <w:r w:rsidRPr="00527B6B">
        <w:rPr>
          <w:rFonts w:ascii="Arial" w:hAnsi="Arial" w:cs="Arial"/>
          <w:b/>
          <w:sz w:val="22"/>
          <w:szCs w:val="22"/>
          <w:u w:val="single"/>
        </w:rPr>
        <w:t>A</w:t>
      </w:r>
      <w:r w:rsidR="00D26FF1">
        <w:rPr>
          <w:rFonts w:ascii="Arial" w:hAnsi="Arial" w:cs="Arial"/>
          <w:b/>
          <w:sz w:val="22"/>
          <w:szCs w:val="22"/>
          <w:u w:val="single"/>
        </w:rPr>
        <w:t>-</w:t>
      </w:r>
      <w:r w:rsidRPr="00527B6B">
        <w:rPr>
          <w:rFonts w:ascii="Arial" w:hAnsi="Arial" w:cs="Arial"/>
          <w:b/>
          <w:sz w:val="22"/>
          <w:szCs w:val="22"/>
          <w:u w:val="single"/>
        </w:rPr>
        <w:t>GLANCE</w:t>
      </w:r>
      <w:r w:rsidR="004C7B54" w:rsidRPr="00527B6B">
        <w:rPr>
          <w:rFonts w:ascii="Arial" w:hAnsi="Arial" w:cs="Arial"/>
          <w:b/>
          <w:sz w:val="22"/>
          <w:szCs w:val="22"/>
          <w:u w:val="single"/>
        </w:rPr>
        <w:t>:</w:t>
      </w:r>
      <w:r w:rsidR="004C7B54" w:rsidRPr="00035249">
        <w:rPr>
          <w:rFonts w:ascii="Arial" w:hAnsi="Arial" w:cs="Arial"/>
          <w:b/>
          <w:sz w:val="22"/>
          <w:szCs w:val="22"/>
        </w:rPr>
        <w:t xml:space="preserve"> </w:t>
      </w:r>
    </w:p>
    <w:tbl>
      <w:tblPr>
        <w:tblW w:w="0" w:type="auto"/>
        <w:tblInd w:w="468" w:type="dxa"/>
        <w:tblBorders>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9"/>
        <w:gridCol w:w="1171"/>
        <w:gridCol w:w="6498"/>
      </w:tblGrid>
      <w:tr w:rsidR="00B132A6" w:rsidRPr="00697558" w14:paraId="3D751915" w14:textId="77777777" w:rsidTr="00AD55D2">
        <w:trPr>
          <w:trHeight w:val="503"/>
        </w:trPr>
        <w:tc>
          <w:tcPr>
            <w:tcW w:w="2879" w:type="dxa"/>
            <w:vMerge w:val="restart"/>
            <w:tcBorders>
              <w:top w:val="single" w:sz="4" w:space="0" w:color="auto"/>
            </w:tcBorders>
            <w:shd w:val="clear" w:color="auto" w:fill="D9D9D9"/>
          </w:tcPr>
          <w:p w14:paraId="03045FE1" w14:textId="77777777" w:rsidR="00B132A6" w:rsidRPr="00697558" w:rsidRDefault="00B132A6" w:rsidP="00AD55D2">
            <w:pPr>
              <w:pStyle w:val="Heading2"/>
              <w:spacing w:before="120"/>
              <w:ind w:hanging="14"/>
              <w:jc w:val="center"/>
              <w:rPr>
                <w:rFonts w:ascii="Arial" w:hAnsi="Arial" w:cs="Arial"/>
                <w:sz w:val="22"/>
                <w:szCs w:val="22"/>
              </w:rPr>
            </w:pPr>
            <w:r w:rsidRPr="00697558">
              <w:rPr>
                <w:rFonts w:ascii="Arial" w:hAnsi="Arial" w:cs="Arial"/>
                <w:sz w:val="22"/>
                <w:szCs w:val="22"/>
              </w:rPr>
              <w:t>OBTAIN THE RFP</w:t>
            </w:r>
          </w:p>
          <w:p w14:paraId="59DEE55F" w14:textId="77777777" w:rsidR="00B132A6" w:rsidRPr="00697558" w:rsidRDefault="00B132A6" w:rsidP="00AD55D2">
            <w:pPr>
              <w:pStyle w:val="Heading2"/>
              <w:spacing w:before="120"/>
              <w:ind w:hanging="14"/>
              <w:jc w:val="center"/>
              <w:rPr>
                <w:rFonts w:ascii="Arial" w:hAnsi="Arial" w:cs="Arial"/>
                <w:sz w:val="22"/>
                <w:szCs w:val="22"/>
              </w:rPr>
            </w:pPr>
            <w:r w:rsidRPr="00697558">
              <w:rPr>
                <w:rFonts w:ascii="Arial" w:hAnsi="Arial" w:cs="Arial"/>
                <w:sz w:val="22"/>
                <w:szCs w:val="22"/>
              </w:rPr>
              <w:t>AND</w:t>
            </w:r>
          </w:p>
          <w:p w14:paraId="571254EA" w14:textId="77777777" w:rsidR="00B132A6" w:rsidRPr="00697558" w:rsidRDefault="00B132A6" w:rsidP="00AD55D2">
            <w:pPr>
              <w:pStyle w:val="Heading2"/>
              <w:spacing w:before="120"/>
              <w:ind w:hanging="14"/>
              <w:jc w:val="center"/>
              <w:rPr>
                <w:rFonts w:ascii="Arial" w:hAnsi="Arial" w:cs="Arial"/>
                <w:sz w:val="22"/>
                <w:szCs w:val="22"/>
              </w:rPr>
            </w:pPr>
            <w:r w:rsidRPr="00697558">
              <w:rPr>
                <w:rFonts w:ascii="Arial" w:hAnsi="Arial" w:cs="Arial"/>
                <w:sz w:val="22"/>
                <w:szCs w:val="22"/>
              </w:rPr>
              <w:t>ATTACHMENTS:</w:t>
            </w:r>
          </w:p>
          <w:p w14:paraId="755078F6" w14:textId="77777777" w:rsidR="00B132A6" w:rsidRPr="00697558" w:rsidRDefault="00B132A6" w:rsidP="00AD55D2">
            <w:pPr>
              <w:tabs>
                <w:tab w:val="left" w:pos="360"/>
              </w:tabs>
              <w:spacing w:before="120" w:after="120"/>
              <w:jc w:val="right"/>
              <w:rPr>
                <w:rFonts w:ascii="Arial" w:hAnsi="Arial" w:cs="Arial"/>
                <w:color w:val="0000FF"/>
                <w:sz w:val="22"/>
                <w:szCs w:val="22"/>
              </w:rPr>
            </w:pPr>
          </w:p>
        </w:tc>
        <w:tc>
          <w:tcPr>
            <w:tcW w:w="1171" w:type="dxa"/>
            <w:tcBorders>
              <w:top w:val="single" w:sz="4" w:space="0" w:color="auto"/>
              <w:bottom w:val="nil"/>
              <w:right w:val="nil"/>
            </w:tcBorders>
            <w:shd w:val="clear" w:color="auto" w:fill="D9D9D9"/>
          </w:tcPr>
          <w:p w14:paraId="2B3D5B0C" w14:textId="77777777" w:rsidR="00B132A6" w:rsidRPr="00697558" w:rsidRDefault="00B132A6" w:rsidP="00AD55D2">
            <w:pPr>
              <w:pStyle w:val="Heading2"/>
              <w:spacing w:before="120" w:after="120"/>
              <w:rPr>
                <w:rFonts w:ascii="Arial" w:hAnsi="Arial" w:cs="Arial"/>
                <w:sz w:val="22"/>
                <w:szCs w:val="22"/>
              </w:rPr>
            </w:pPr>
            <w:r w:rsidRPr="00697558">
              <w:rPr>
                <w:rFonts w:ascii="Arial" w:hAnsi="Arial" w:cs="Arial"/>
                <w:sz w:val="22"/>
                <w:szCs w:val="22"/>
              </w:rPr>
              <w:t>Click on:</w:t>
            </w:r>
          </w:p>
        </w:tc>
        <w:tc>
          <w:tcPr>
            <w:tcW w:w="6498" w:type="dxa"/>
            <w:tcBorders>
              <w:top w:val="single" w:sz="4" w:space="0" w:color="auto"/>
              <w:left w:val="nil"/>
              <w:bottom w:val="nil"/>
            </w:tcBorders>
            <w:shd w:val="clear" w:color="auto" w:fill="D9D9D9"/>
          </w:tcPr>
          <w:p w14:paraId="6BDAA191" w14:textId="0658CA50" w:rsidR="00B132A6" w:rsidRPr="00040334" w:rsidRDefault="00BB53B7" w:rsidP="00AD55D2">
            <w:pPr>
              <w:spacing w:before="120" w:after="120"/>
              <w:rPr>
                <w:rFonts w:ascii="Arial" w:hAnsi="Arial" w:cs="Arial"/>
                <w:sz w:val="22"/>
                <w:szCs w:val="22"/>
              </w:rPr>
            </w:pPr>
            <w:r w:rsidRPr="00040334">
              <w:rPr>
                <w:rFonts w:ascii="Arial" w:hAnsi="Arial" w:cs="Arial"/>
                <w:sz w:val="22"/>
                <w:szCs w:val="22"/>
              </w:rPr>
              <w:t xml:space="preserve">BHA Website: </w:t>
            </w:r>
            <w:hyperlink r:id="rId8" w:history="1">
              <w:r w:rsidRPr="00040334">
                <w:rPr>
                  <w:rStyle w:val="Hyperlink"/>
                  <w:rFonts w:ascii="Arial" w:hAnsi="Arial" w:cs="Arial"/>
                  <w:sz w:val="22"/>
                  <w:szCs w:val="22"/>
                </w:rPr>
                <w:t>www.bremertonhousing.org</w:t>
              </w:r>
            </w:hyperlink>
            <w:r w:rsidRPr="00040334">
              <w:rPr>
                <w:rFonts w:ascii="Arial" w:hAnsi="Arial" w:cs="Arial"/>
                <w:sz w:val="22"/>
                <w:szCs w:val="22"/>
              </w:rPr>
              <w:t xml:space="preserve"> </w:t>
            </w:r>
          </w:p>
        </w:tc>
      </w:tr>
      <w:tr w:rsidR="00B132A6" w:rsidRPr="00697558" w14:paraId="2340CDBD" w14:textId="77777777" w:rsidTr="00AD55D2">
        <w:trPr>
          <w:trHeight w:val="359"/>
        </w:trPr>
        <w:tc>
          <w:tcPr>
            <w:tcW w:w="2879" w:type="dxa"/>
            <w:vMerge/>
            <w:shd w:val="clear" w:color="auto" w:fill="D9D9D9"/>
          </w:tcPr>
          <w:p w14:paraId="50501990" w14:textId="77777777" w:rsidR="00B132A6" w:rsidRPr="00697558" w:rsidRDefault="00B132A6" w:rsidP="00AD55D2">
            <w:pPr>
              <w:tabs>
                <w:tab w:val="left" w:pos="360"/>
              </w:tabs>
              <w:spacing w:before="120" w:after="120"/>
              <w:jc w:val="right"/>
              <w:rPr>
                <w:rFonts w:ascii="Arial" w:hAnsi="Arial" w:cs="Arial"/>
                <w:b/>
                <w:sz w:val="22"/>
                <w:szCs w:val="22"/>
              </w:rPr>
            </w:pPr>
          </w:p>
        </w:tc>
        <w:tc>
          <w:tcPr>
            <w:tcW w:w="1171" w:type="dxa"/>
            <w:tcBorders>
              <w:top w:val="nil"/>
              <w:bottom w:val="nil"/>
              <w:right w:val="nil"/>
            </w:tcBorders>
            <w:shd w:val="clear" w:color="auto" w:fill="D9D9D9"/>
          </w:tcPr>
          <w:p w14:paraId="2BF18879" w14:textId="77777777" w:rsidR="00B132A6" w:rsidRPr="00697558" w:rsidRDefault="00B132A6" w:rsidP="00AD55D2">
            <w:pPr>
              <w:pStyle w:val="Heading2"/>
              <w:spacing w:before="120" w:after="120"/>
              <w:rPr>
                <w:rFonts w:ascii="Arial" w:hAnsi="Arial" w:cs="Arial"/>
                <w:sz w:val="22"/>
                <w:szCs w:val="22"/>
              </w:rPr>
            </w:pPr>
          </w:p>
        </w:tc>
        <w:tc>
          <w:tcPr>
            <w:tcW w:w="6498" w:type="dxa"/>
            <w:tcBorders>
              <w:top w:val="nil"/>
              <w:left w:val="nil"/>
              <w:bottom w:val="nil"/>
            </w:tcBorders>
            <w:shd w:val="clear" w:color="auto" w:fill="D9D9D9"/>
          </w:tcPr>
          <w:p w14:paraId="37AA81C2" w14:textId="4485654A" w:rsidR="00B132A6" w:rsidRPr="00697558" w:rsidRDefault="00BB53B7" w:rsidP="00F1265E">
            <w:pPr>
              <w:tabs>
                <w:tab w:val="left" w:pos="2920"/>
              </w:tabs>
              <w:spacing w:after="120"/>
              <w:rPr>
                <w:rFonts w:ascii="Arial" w:hAnsi="Arial" w:cs="Arial"/>
                <w:sz w:val="22"/>
                <w:szCs w:val="22"/>
              </w:rPr>
            </w:pPr>
            <w:r>
              <w:rPr>
                <w:rFonts w:ascii="Arial" w:hAnsi="Arial" w:cs="Arial"/>
                <w:sz w:val="22"/>
                <w:szCs w:val="22"/>
              </w:rPr>
              <w:t xml:space="preserve">Go to </w:t>
            </w:r>
            <w:hyperlink r:id="rId9" w:history="1">
              <w:r w:rsidRPr="00F70726">
                <w:rPr>
                  <w:rStyle w:val="Hyperlink"/>
                  <w:rFonts w:ascii="Arial" w:hAnsi="Arial" w:cs="Arial"/>
                  <w:sz w:val="22"/>
                  <w:szCs w:val="22"/>
                </w:rPr>
                <w:t>www.bremertonhousing.org</w:t>
              </w:r>
            </w:hyperlink>
            <w:r>
              <w:rPr>
                <w:rFonts w:ascii="Arial" w:hAnsi="Arial" w:cs="Arial"/>
                <w:sz w:val="22"/>
                <w:szCs w:val="22"/>
              </w:rPr>
              <w:t xml:space="preserve"> </w:t>
            </w:r>
            <w:r w:rsidR="00A20604">
              <w:rPr>
                <w:rFonts w:ascii="Arial" w:hAnsi="Arial" w:cs="Arial"/>
                <w:sz w:val="22"/>
                <w:szCs w:val="22"/>
              </w:rPr>
              <w:t>:</w:t>
            </w:r>
            <w:r w:rsidR="008714FF">
              <w:rPr>
                <w:rFonts w:ascii="Arial" w:hAnsi="Arial" w:cs="Arial"/>
                <w:sz w:val="22"/>
                <w:szCs w:val="22"/>
              </w:rPr>
              <w:t xml:space="preserve"> Click on: </w:t>
            </w:r>
            <w:r>
              <w:rPr>
                <w:rFonts w:ascii="Arial" w:hAnsi="Arial" w:cs="Arial"/>
                <w:sz w:val="22"/>
                <w:szCs w:val="22"/>
              </w:rPr>
              <w:t>“Doing Business with BHA”/Current Business Opportunities/RFP No. P2100</w:t>
            </w:r>
            <w:r w:rsidR="002050B2">
              <w:rPr>
                <w:rFonts w:ascii="Arial" w:hAnsi="Arial" w:cs="Arial"/>
                <w:sz w:val="22"/>
                <w:szCs w:val="22"/>
              </w:rPr>
              <w:t>6</w:t>
            </w:r>
            <w:r>
              <w:rPr>
                <w:rFonts w:ascii="Arial" w:hAnsi="Arial" w:cs="Arial"/>
                <w:sz w:val="22"/>
                <w:szCs w:val="22"/>
              </w:rPr>
              <w:t xml:space="preserve"> Compensation Study Consulting Services</w:t>
            </w:r>
            <w:r w:rsidR="00A20604">
              <w:rPr>
                <w:rFonts w:ascii="Arial" w:hAnsi="Arial" w:cs="Arial"/>
                <w:sz w:val="22"/>
                <w:szCs w:val="22"/>
              </w:rPr>
              <w:t xml:space="preserve"> </w:t>
            </w:r>
            <w:r w:rsidR="006A74DC">
              <w:rPr>
                <w:rFonts w:ascii="Arial" w:hAnsi="Arial" w:cs="Arial"/>
                <w:sz w:val="22"/>
                <w:szCs w:val="22"/>
              </w:rPr>
              <w:t>to obtain the</w:t>
            </w:r>
            <w:r w:rsidR="00A20604">
              <w:rPr>
                <w:rFonts w:ascii="Arial" w:hAnsi="Arial" w:cs="Arial"/>
                <w:sz w:val="22"/>
                <w:szCs w:val="22"/>
              </w:rPr>
              <w:t xml:space="preserve"> </w:t>
            </w:r>
            <w:r w:rsidR="006A74DC">
              <w:rPr>
                <w:rFonts w:ascii="Arial" w:hAnsi="Arial" w:cs="Arial"/>
                <w:sz w:val="22"/>
                <w:szCs w:val="22"/>
              </w:rPr>
              <w:t xml:space="preserve">RFP, </w:t>
            </w:r>
            <w:r w:rsidR="00A20604">
              <w:rPr>
                <w:rFonts w:ascii="Arial" w:hAnsi="Arial" w:cs="Arial"/>
                <w:sz w:val="22"/>
                <w:szCs w:val="22"/>
              </w:rPr>
              <w:t>Attachments &amp; Addenda</w:t>
            </w:r>
            <w:r w:rsidR="008714FF">
              <w:rPr>
                <w:rFonts w:ascii="Arial" w:hAnsi="Arial" w:cs="Arial"/>
                <w:sz w:val="22"/>
                <w:szCs w:val="22"/>
              </w:rPr>
              <w:t>.</w:t>
            </w:r>
          </w:p>
        </w:tc>
      </w:tr>
    </w:tbl>
    <w:p w14:paraId="08219279" w14:textId="77777777" w:rsidR="00B132A6" w:rsidRDefault="00B132A6" w:rsidP="00B132A6">
      <w:pPr>
        <w:tabs>
          <w:tab w:val="left" w:pos="5220"/>
        </w:tabs>
        <w:spacing w:after="80"/>
        <w:jc w:val="both"/>
        <w:rPr>
          <w:rFonts w:ascii="Arial" w:hAnsi="Arial" w:cs="Arial"/>
          <w:b/>
          <w:sz w:val="22"/>
          <w:szCs w:val="22"/>
        </w:rPr>
      </w:pPr>
    </w:p>
    <w:tbl>
      <w:tblPr>
        <w:tblW w:w="0" w:type="auto"/>
        <w:tblInd w:w="468" w:type="dxa"/>
        <w:tblBorders>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9"/>
        <w:gridCol w:w="1098"/>
        <w:gridCol w:w="6581"/>
      </w:tblGrid>
      <w:tr w:rsidR="00B132A6" w:rsidRPr="00697558" w14:paraId="2A806A63" w14:textId="77777777" w:rsidTr="00AD55D2">
        <w:trPr>
          <w:trHeight w:val="854"/>
        </w:trPr>
        <w:tc>
          <w:tcPr>
            <w:tcW w:w="2869" w:type="dxa"/>
            <w:vMerge w:val="restart"/>
            <w:tcBorders>
              <w:top w:val="single" w:sz="4" w:space="0" w:color="auto"/>
            </w:tcBorders>
            <w:shd w:val="clear" w:color="auto" w:fill="E0E0E0"/>
          </w:tcPr>
          <w:p w14:paraId="0AFCD206" w14:textId="77777777" w:rsidR="00B132A6" w:rsidRPr="00697558" w:rsidRDefault="00B132A6" w:rsidP="00AD55D2">
            <w:pPr>
              <w:tabs>
                <w:tab w:val="left" w:pos="360"/>
              </w:tabs>
              <w:spacing w:before="120"/>
              <w:jc w:val="center"/>
              <w:rPr>
                <w:rFonts w:ascii="Arial" w:hAnsi="Arial" w:cs="Arial"/>
                <w:b/>
                <w:sz w:val="22"/>
                <w:szCs w:val="22"/>
              </w:rPr>
            </w:pPr>
            <w:r w:rsidRPr="00697558">
              <w:rPr>
                <w:rFonts w:ascii="Arial" w:hAnsi="Arial" w:cs="Arial"/>
                <w:b/>
                <w:sz w:val="22"/>
                <w:szCs w:val="22"/>
              </w:rPr>
              <w:t>HOW TO ASK QUESTIONS:</w:t>
            </w:r>
          </w:p>
          <w:p w14:paraId="2011EE26" w14:textId="77777777" w:rsidR="00B132A6" w:rsidRPr="00697558" w:rsidRDefault="00B132A6" w:rsidP="00AD55D2">
            <w:pPr>
              <w:tabs>
                <w:tab w:val="left" w:pos="360"/>
              </w:tabs>
              <w:spacing w:before="120"/>
              <w:jc w:val="center"/>
              <w:rPr>
                <w:rFonts w:ascii="Arial" w:hAnsi="Arial" w:cs="Arial"/>
                <w:b/>
                <w:sz w:val="22"/>
                <w:szCs w:val="22"/>
              </w:rPr>
            </w:pPr>
          </w:p>
          <w:p w14:paraId="6AE9E398" w14:textId="77777777" w:rsidR="00B132A6" w:rsidRPr="00697558" w:rsidRDefault="00B132A6" w:rsidP="00AD55D2">
            <w:pPr>
              <w:tabs>
                <w:tab w:val="left" w:pos="360"/>
              </w:tabs>
              <w:spacing w:before="120"/>
              <w:jc w:val="center"/>
              <w:rPr>
                <w:rFonts w:ascii="Arial" w:hAnsi="Arial" w:cs="Arial"/>
                <w:b/>
                <w:i/>
                <w:sz w:val="22"/>
                <w:szCs w:val="22"/>
              </w:rPr>
            </w:pPr>
            <w:r w:rsidRPr="00697558">
              <w:rPr>
                <w:rFonts w:ascii="Arial" w:hAnsi="Arial" w:cs="Arial"/>
                <w:b/>
                <w:i/>
                <w:sz w:val="22"/>
                <w:szCs w:val="22"/>
              </w:rPr>
              <w:t>No Phone Calls</w:t>
            </w:r>
          </w:p>
        </w:tc>
        <w:tc>
          <w:tcPr>
            <w:tcW w:w="7679" w:type="dxa"/>
            <w:gridSpan w:val="2"/>
            <w:tcBorders>
              <w:top w:val="single" w:sz="4" w:space="0" w:color="auto"/>
              <w:bottom w:val="single" w:sz="4" w:space="0" w:color="auto"/>
            </w:tcBorders>
            <w:shd w:val="clear" w:color="auto" w:fill="E0E0E0"/>
          </w:tcPr>
          <w:p w14:paraId="2473751C" w14:textId="2D57B474" w:rsidR="00600D04" w:rsidRDefault="00B132A6" w:rsidP="00AD55D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80"/>
              <w:rPr>
                <w:rFonts w:ascii="Arial" w:hAnsi="Arial" w:cs="Arial"/>
                <w:b/>
                <w:color w:val="FF0000"/>
                <w:sz w:val="22"/>
                <w:szCs w:val="22"/>
              </w:rPr>
            </w:pPr>
            <w:r w:rsidRPr="00697558">
              <w:rPr>
                <w:rFonts w:ascii="Arial" w:hAnsi="Arial" w:cs="Arial"/>
                <w:b/>
                <w:color w:val="FF0000"/>
                <w:sz w:val="22"/>
                <w:szCs w:val="22"/>
              </w:rPr>
              <w:t>*</w:t>
            </w:r>
            <w:r w:rsidR="00BB53B7">
              <w:rPr>
                <w:rFonts w:ascii="Arial" w:hAnsi="Arial" w:cs="Arial"/>
                <w:b/>
                <w:color w:val="FF0000"/>
                <w:sz w:val="22"/>
                <w:szCs w:val="22"/>
              </w:rPr>
              <w:t>05/</w:t>
            </w:r>
            <w:r w:rsidR="001C7262">
              <w:rPr>
                <w:rFonts w:ascii="Arial" w:hAnsi="Arial" w:cs="Arial"/>
                <w:b/>
                <w:color w:val="FF0000"/>
                <w:sz w:val="22"/>
                <w:szCs w:val="22"/>
              </w:rPr>
              <w:t>25/</w:t>
            </w:r>
            <w:r w:rsidR="00BB53B7">
              <w:rPr>
                <w:rFonts w:ascii="Arial" w:hAnsi="Arial" w:cs="Arial"/>
                <w:b/>
                <w:color w:val="FF0000"/>
                <w:sz w:val="22"/>
                <w:szCs w:val="22"/>
              </w:rPr>
              <w:t>2022</w:t>
            </w:r>
            <w:r w:rsidR="001C7262">
              <w:rPr>
                <w:rFonts w:ascii="Arial" w:hAnsi="Arial" w:cs="Arial"/>
                <w:b/>
                <w:color w:val="FF0000"/>
                <w:sz w:val="22"/>
                <w:szCs w:val="22"/>
              </w:rPr>
              <w:t>,</w:t>
            </w:r>
            <w:r w:rsidR="00BB53B7">
              <w:rPr>
                <w:rFonts w:ascii="Arial" w:hAnsi="Arial" w:cs="Arial"/>
                <w:b/>
                <w:color w:val="FF0000"/>
                <w:sz w:val="22"/>
                <w:szCs w:val="22"/>
              </w:rPr>
              <w:t xml:space="preserve"> </w:t>
            </w:r>
            <w:r w:rsidR="000B7EE8">
              <w:rPr>
                <w:rFonts w:ascii="Arial" w:hAnsi="Arial" w:cs="Arial"/>
                <w:b/>
                <w:color w:val="FF0000"/>
                <w:sz w:val="22"/>
                <w:szCs w:val="22"/>
              </w:rPr>
              <w:t>Wednesday</w:t>
            </w:r>
            <w:r w:rsidR="000B7EE8" w:rsidRPr="00697558">
              <w:rPr>
                <w:rFonts w:ascii="Arial" w:hAnsi="Arial" w:cs="Arial"/>
                <w:b/>
                <w:color w:val="FF0000"/>
                <w:sz w:val="22"/>
                <w:szCs w:val="22"/>
              </w:rPr>
              <w:t xml:space="preserve"> </w:t>
            </w:r>
            <w:r w:rsidRPr="00697558">
              <w:rPr>
                <w:rFonts w:ascii="Arial" w:hAnsi="Arial" w:cs="Arial"/>
                <w:b/>
                <w:color w:val="FF0000"/>
                <w:sz w:val="22"/>
                <w:szCs w:val="22"/>
              </w:rPr>
              <w:t>by 2:00 PM</w:t>
            </w:r>
          </w:p>
          <w:p w14:paraId="4195CA58" w14:textId="362E2CA5" w:rsidR="00B132A6" w:rsidRPr="00697558" w:rsidRDefault="00600D04" w:rsidP="00AD55D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80"/>
              <w:rPr>
                <w:rFonts w:ascii="Arial" w:hAnsi="Arial" w:cs="Arial"/>
                <w:sz w:val="22"/>
                <w:szCs w:val="22"/>
              </w:rPr>
            </w:pPr>
            <w:r>
              <w:rPr>
                <w:rFonts w:ascii="Arial" w:hAnsi="Arial" w:cs="Arial"/>
                <w:sz w:val="22"/>
                <w:szCs w:val="22"/>
              </w:rPr>
              <w:t>Q</w:t>
            </w:r>
            <w:r w:rsidR="00B132A6" w:rsidRPr="00697558">
              <w:rPr>
                <w:rFonts w:ascii="Arial" w:hAnsi="Arial" w:cs="Arial"/>
                <w:sz w:val="22"/>
                <w:szCs w:val="22"/>
              </w:rPr>
              <w:t>uestions or requests for further information must be submitted in writing no later than the above date to the following contacts:</w:t>
            </w:r>
          </w:p>
        </w:tc>
      </w:tr>
      <w:tr w:rsidR="00F1265E" w:rsidRPr="00697558" w14:paraId="741410FF" w14:textId="77777777" w:rsidTr="00AD55D2">
        <w:trPr>
          <w:trHeight w:val="337"/>
        </w:trPr>
        <w:tc>
          <w:tcPr>
            <w:tcW w:w="2869" w:type="dxa"/>
            <w:vMerge/>
            <w:shd w:val="clear" w:color="auto" w:fill="E0E0E0"/>
          </w:tcPr>
          <w:p w14:paraId="1B7E1855" w14:textId="77777777" w:rsidR="00F1265E" w:rsidRPr="00697558" w:rsidRDefault="00F1265E" w:rsidP="00F1265E">
            <w:pPr>
              <w:tabs>
                <w:tab w:val="left" w:pos="360"/>
              </w:tabs>
              <w:jc w:val="both"/>
              <w:rPr>
                <w:rFonts w:ascii="Arial" w:hAnsi="Arial" w:cs="Arial"/>
                <w:b/>
                <w:sz w:val="22"/>
                <w:szCs w:val="22"/>
              </w:rPr>
            </w:pPr>
          </w:p>
        </w:tc>
        <w:tc>
          <w:tcPr>
            <w:tcW w:w="1098" w:type="dxa"/>
            <w:vMerge w:val="restart"/>
            <w:tcBorders>
              <w:top w:val="single" w:sz="4" w:space="0" w:color="auto"/>
              <w:right w:val="nil"/>
            </w:tcBorders>
            <w:shd w:val="clear" w:color="auto" w:fill="E0E0E0"/>
          </w:tcPr>
          <w:p w14:paraId="4F78297A" w14:textId="77777777" w:rsidR="00F1265E" w:rsidRPr="00697558" w:rsidRDefault="00F1265E" w:rsidP="00F126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80"/>
              <w:rPr>
                <w:rFonts w:ascii="Arial" w:hAnsi="Arial" w:cs="Arial"/>
                <w:b/>
                <w:sz w:val="22"/>
                <w:szCs w:val="22"/>
              </w:rPr>
            </w:pPr>
            <w:r w:rsidRPr="00697558">
              <w:rPr>
                <w:rFonts w:ascii="Arial" w:hAnsi="Arial" w:cs="Arial"/>
                <w:b/>
                <w:sz w:val="22"/>
                <w:szCs w:val="22"/>
              </w:rPr>
              <w:t>To:</w:t>
            </w:r>
          </w:p>
          <w:p w14:paraId="4FDC1ACA" w14:textId="77777777" w:rsidR="00F1265E" w:rsidRPr="00697558" w:rsidRDefault="00F1265E" w:rsidP="00F126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80"/>
              <w:rPr>
                <w:rFonts w:ascii="Arial" w:hAnsi="Arial" w:cs="Arial"/>
                <w:i/>
                <w:color w:val="FF0000"/>
                <w:sz w:val="22"/>
                <w:szCs w:val="22"/>
              </w:rPr>
            </w:pPr>
          </w:p>
          <w:p w14:paraId="49FC9FAF" w14:textId="77777777" w:rsidR="00F1265E" w:rsidRPr="00697558" w:rsidRDefault="00F1265E" w:rsidP="00F126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80"/>
              <w:rPr>
                <w:rFonts w:ascii="Arial" w:hAnsi="Arial" w:cs="Arial"/>
                <w:i/>
                <w:color w:val="FF0000"/>
                <w:sz w:val="22"/>
                <w:szCs w:val="22"/>
              </w:rPr>
            </w:pPr>
          </w:p>
        </w:tc>
        <w:tc>
          <w:tcPr>
            <w:tcW w:w="6581" w:type="dxa"/>
            <w:tcBorders>
              <w:top w:val="nil"/>
              <w:left w:val="nil"/>
              <w:bottom w:val="nil"/>
            </w:tcBorders>
            <w:shd w:val="clear" w:color="auto" w:fill="E0E0E0"/>
          </w:tcPr>
          <w:p w14:paraId="7B86D06A" w14:textId="6DE0B4F5" w:rsidR="00F1265E" w:rsidRPr="00697558" w:rsidRDefault="00BB53B7" w:rsidP="00F126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Arial" w:hAnsi="Arial" w:cs="Arial"/>
                <w:b/>
                <w:sz w:val="22"/>
                <w:szCs w:val="22"/>
              </w:rPr>
            </w:pPr>
            <w:r>
              <w:rPr>
                <w:rFonts w:ascii="Arial" w:hAnsi="Arial" w:cs="Arial"/>
                <w:b/>
                <w:sz w:val="22"/>
                <w:szCs w:val="22"/>
              </w:rPr>
              <w:t>Tina Walgren, Contracts &amp; Procurement Administrator</w:t>
            </w:r>
          </w:p>
          <w:p w14:paraId="7DF67C86" w14:textId="480302A8" w:rsidR="00F1265E" w:rsidRPr="00697558" w:rsidRDefault="00F1265E" w:rsidP="00F126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80"/>
              <w:rPr>
                <w:rFonts w:ascii="Arial" w:hAnsi="Arial" w:cs="Arial"/>
                <w:b/>
                <w:sz w:val="22"/>
                <w:szCs w:val="22"/>
              </w:rPr>
            </w:pPr>
            <w:r w:rsidRPr="00697558">
              <w:rPr>
                <w:rFonts w:ascii="Arial" w:hAnsi="Arial" w:cs="Arial"/>
                <w:sz w:val="22"/>
                <w:szCs w:val="22"/>
              </w:rPr>
              <w:t xml:space="preserve">Via email at: </w:t>
            </w:r>
            <w:hyperlink r:id="rId10" w:history="1">
              <w:r w:rsidR="00BB53B7" w:rsidRPr="00F70726">
                <w:rPr>
                  <w:rStyle w:val="Hyperlink"/>
                  <w:rFonts w:ascii="Arial" w:hAnsi="Arial" w:cs="Arial"/>
                  <w:sz w:val="22"/>
                  <w:szCs w:val="22"/>
                </w:rPr>
                <w:t>twalgren@bremertonhousing.org</w:t>
              </w:r>
            </w:hyperlink>
            <w:r w:rsidR="00BB53B7">
              <w:rPr>
                <w:rFonts w:ascii="Arial" w:hAnsi="Arial" w:cs="Arial"/>
                <w:sz w:val="22"/>
                <w:szCs w:val="22"/>
              </w:rPr>
              <w:t xml:space="preserve"> </w:t>
            </w:r>
          </w:p>
        </w:tc>
      </w:tr>
      <w:tr w:rsidR="00F1265E" w:rsidRPr="00697558" w14:paraId="2F9E7539" w14:textId="77777777" w:rsidTr="00AD55D2">
        <w:trPr>
          <w:trHeight w:val="337"/>
        </w:trPr>
        <w:tc>
          <w:tcPr>
            <w:tcW w:w="2869" w:type="dxa"/>
            <w:vMerge/>
            <w:shd w:val="clear" w:color="auto" w:fill="E0E0E0"/>
          </w:tcPr>
          <w:p w14:paraId="40DCEB44" w14:textId="77777777" w:rsidR="00F1265E" w:rsidRPr="00697558" w:rsidRDefault="00F1265E" w:rsidP="00F1265E">
            <w:pPr>
              <w:tabs>
                <w:tab w:val="left" w:pos="360"/>
              </w:tabs>
              <w:jc w:val="both"/>
              <w:rPr>
                <w:rFonts w:ascii="Arial" w:hAnsi="Arial" w:cs="Arial"/>
                <w:b/>
                <w:sz w:val="22"/>
                <w:szCs w:val="22"/>
              </w:rPr>
            </w:pPr>
          </w:p>
        </w:tc>
        <w:tc>
          <w:tcPr>
            <w:tcW w:w="1098" w:type="dxa"/>
            <w:vMerge/>
            <w:tcBorders>
              <w:bottom w:val="nil"/>
              <w:right w:val="nil"/>
            </w:tcBorders>
            <w:shd w:val="clear" w:color="auto" w:fill="E0E0E0"/>
          </w:tcPr>
          <w:p w14:paraId="763A6771" w14:textId="77777777" w:rsidR="00F1265E" w:rsidRPr="00697558" w:rsidRDefault="00F1265E" w:rsidP="00F126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80"/>
              <w:rPr>
                <w:rFonts w:ascii="Arial" w:hAnsi="Arial" w:cs="Arial"/>
                <w:b/>
                <w:sz w:val="22"/>
                <w:szCs w:val="22"/>
              </w:rPr>
            </w:pPr>
          </w:p>
        </w:tc>
        <w:tc>
          <w:tcPr>
            <w:tcW w:w="6581" w:type="dxa"/>
            <w:tcBorders>
              <w:top w:val="nil"/>
              <w:left w:val="nil"/>
              <w:bottom w:val="nil"/>
            </w:tcBorders>
            <w:shd w:val="clear" w:color="auto" w:fill="E0E0E0"/>
          </w:tcPr>
          <w:p w14:paraId="399F4ECA" w14:textId="21E0139D" w:rsidR="00F1265E" w:rsidRPr="00697558" w:rsidRDefault="00F1265E" w:rsidP="00F126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80"/>
              <w:rPr>
                <w:rFonts w:ascii="Arial" w:hAnsi="Arial" w:cs="Arial"/>
                <w:sz w:val="22"/>
                <w:szCs w:val="22"/>
              </w:rPr>
            </w:pPr>
            <w:r w:rsidRPr="00697558">
              <w:rPr>
                <w:rFonts w:ascii="Arial" w:hAnsi="Arial" w:cs="Arial"/>
                <w:sz w:val="22"/>
                <w:szCs w:val="22"/>
              </w:rPr>
              <w:t>Via fax at: (360) 616-</w:t>
            </w:r>
            <w:r w:rsidR="00FE3AE4">
              <w:rPr>
                <w:rFonts w:ascii="Arial" w:hAnsi="Arial" w:cs="Arial"/>
                <w:sz w:val="22"/>
                <w:szCs w:val="22"/>
              </w:rPr>
              <w:t>2905</w:t>
            </w:r>
          </w:p>
        </w:tc>
      </w:tr>
      <w:tr w:rsidR="00B132A6" w:rsidRPr="00697558" w14:paraId="4998918E" w14:textId="77777777" w:rsidTr="00AD55D2">
        <w:tc>
          <w:tcPr>
            <w:tcW w:w="2869" w:type="dxa"/>
            <w:tcBorders>
              <w:top w:val="single" w:sz="4" w:space="0" w:color="auto"/>
              <w:bottom w:val="single" w:sz="4" w:space="0" w:color="auto"/>
            </w:tcBorders>
            <w:shd w:val="clear" w:color="auto" w:fill="E0E0E0"/>
          </w:tcPr>
          <w:p w14:paraId="6C3D3973" w14:textId="77777777" w:rsidR="00B132A6" w:rsidRPr="00697558" w:rsidRDefault="00B132A6" w:rsidP="00AD55D2">
            <w:pPr>
              <w:tabs>
                <w:tab w:val="left" w:pos="360"/>
              </w:tabs>
              <w:spacing w:before="120"/>
              <w:jc w:val="center"/>
              <w:rPr>
                <w:rFonts w:ascii="Arial" w:hAnsi="Arial" w:cs="Arial"/>
                <w:b/>
                <w:sz w:val="22"/>
                <w:szCs w:val="22"/>
              </w:rPr>
            </w:pPr>
            <w:r w:rsidRPr="00697558">
              <w:rPr>
                <w:rFonts w:ascii="Arial" w:hAnsi="Arial" w:cs="Arial"/>
                <w:b/>
                <w:sz w:val="22"/>
                <w:szCs w:val="22"/>
              </w:rPr>
              <w:t>ENSURE:</w:t>
            </w:r>
          </w:p>
        </w:tc>
        <w:tc>
          <w:tcPr>
            <w:tcW w:w="7679" w:type="dxa"/>
            <w:gridSpan w:val="2"/>
            <w:tcBorders>
              <w:top w:val="single" w:sz="4" w:space="0" w:color="auto"/>
              <w:bottom w:val="single" w:sz="4" w:space="0" w:color="auto"/>
            </w:tcBorders>
            <w:shd w:val="clear" w:color="auto" w:fill="E0E0E0"/>
          </w:tcPr>
          <w:p w14:paraId="03D1D82F" w14:textId="77777777" w:rsidR="00B132A6" w:rsidRPr="00697558" w:rsidRDefault="00B132A6" w:rsidP="00AD55D2">
            <w:pPr>
              <w:numPr>
                <w:ilvl w:val="5"/>
                <w:numId w:val="4"/>
              </w:numPr>
              <w:tabs>
                <w:tab w:val="clear" w:pos="4320"/>
                <w:tab w:val="num" w:pos="443"/>
              </w:tabs>
              <w:spacing w:before="80" w:after="80"/>
              <w:ind w:left="447" w:hanging="274"/>
              <w:jc w:val="both"/>
              <w:rPr>
                <w:rFonts w:ascii="Arial" w:hAnsi="Arial" w:cs="Arial"/>
                <w:b/>
                <w:color w:val="FF0000"/>
                <w:sz w:val="20"/>
              </w:rPr>
            </w:pPr>
            <w:r w:rsidRPr="00697558">
              <w:rPr>
                <w:rFonts w:ascii="Arial" w:hAnsi="Arial" w:cs="Arial"/>
                <w:color w:val="000000"/>
                <w:sz w:val="20"/>
              </w:rPr>
              <w:t>The person signing the proposal must be authorized to commit the proposer and to conduct negotiations or discussions if requested or required, or both.</w:t>
            </w:r>
          </w:p>
          <w:p w14:paraId="245F29AA" w14:textId="235ECCAE" w:rsidR="00B132A6" w:rsidRPr="00697558" w:rsidRDefault="00B132A6" w:rsidP="00AD55D2">
            <w:pPr>
              <w:numPr>
                <w:ilvl w:val="5"/>
                <w:numId w:val="4"/>
              </w:numPr>
              <w:tabs>
                <w:tab w:val="clear" w:pos="4320"/>
                <w:tab w:val="num" w:pos="443"/>
              </w:tabs>
              <w:spacing w:after="80"/>
              <w:ind w:left="447" w:hanging="274"/>
              <w:jc w:val="both"/>
              <w:rPr>
                <w:rFonts w:ascii="Arial" w:hAnsi="Arial" w:cs="Arial"/>
                <w:b/>
                <w:color w:val="FF0000"/>
                <w:sz w:val="20"/>
              </w:rPr>
            </w:pPr>
            <w:r w:rsidRPr="00697558">
              <w:rPr>
                <w:rFonts w:ascii="Arial" w:hAnsi="Arial" w:cs="Arial"/>
                <w:sz w:val="20"/>
              </w:rPr>
              <w:t xml:space="preserve">By completing, executing, and submitting the </w:t>
            </w:r>
            <w:r w:rsidRPr="00697558">
              <w:rPr>
                <w:rFonts w:ascii="Arial" w:hAnsi="Arial" w:cs="Arial"/>
                <w:i/>
                <w:sz w:val="20"/>
              </w:rPr>
              <w:t>Form of Proposal</w:t>
            </w:r>
            <w:r w:rsidRPr="00697558">
              <w:rPr>
                <w:rFonts w:ascii="Arial" w:hAnsi="Arial" w:cs="Arial"/>
                <w:sz w:val="20"/>
              </w:rPr>
              <w:t xml:space="preserve">, </w:t>
            </w:r>
            <w:r w:rsidRPr="00697558">
              <w:rPr>
                <w:rFonts w:ascii="Arial" w:hAnsi="Arial" w:cs="Arial"/>
                <w:color w:val="0000FF"/>
                <w:sz w:val="20"/>
              </w:rPr>
              <w:t>Attachment A</w:t>
            </w:r>
            <w:r w:rsidRPr="00697558">
              <w:rPr>
                <w:rFonts w:ascii="Arial" w:hAnsi="Arial" w:cs="Arial"/>
                <w:sz w:val="20"/>
              </w:rPr>
              <w:t>, the proposer is thereby agreeing to abide by all terms and conditions pertaining to this RFP as issued by BHA in hard copy</w:t>
            </w:r>
            <w:r w:rsidR="00FE3AE4">
              <w:rPr>
                <w:rFonts w:ascii="Arial" w:hAnsi="Arial" w:cs="Arial"/>
                <w:sz w:val="20"/>
              </w:rPr>
              <w:t xml:space="preserve"> </w:t>
            </w:r>
            <w:r w:rsidRPr="00697558">
              <w:rPr>
                <w:rFonts w:ascii="Arial" w:hAnsi="Arial" w:cs="Arial"/>
                <w:sz w:val="20"/>
              </w:rPr>
              <w:t xml:space="preserve">and agrees to sign BHA’s </w:t>
            </w:r>
            <w:r w:rsidR="006B4595" w:rsidRPr="00697558">
              <w:rPr>
                <w:rFonts w:ascii="Arial" w:hAnsi="Arial" w:cs="Arial"/>
                <w:sz w:val="20"/>
              </w:rPr>
              <w:t>contract including</w:t>
            </w:r>
            <w:r w:rsidRPr="00697558">
              <w:rPr>
                <w:rFonts w:ascii="Arial" w:hAnsi="Arial" w:cs="Arial"/>
                <w:sz w:val="20"/>
              </w:rPr>
              <w:t xml:space="preserve"> contract clauses </w:t>
            </w:r>
            <w:r>
              <w:rPr>
                <w:rFonts w:ascii="Arial" w:hAnsi="Arial" w:cs="Arial"/>
                <w:sz w:val="20"/>
              </w:rPr>
              <w:t>(</w:t>
            </w:r>
            <w:r w:rsidRPr="00697558">
              <w:rPr>
                <w:rFonts w:ascii="Arial" w:hAnsi="Arial" w:cs="Arial"/>
                <w:color w:val="0000FF"/>
                <w:sz w:val="20"/>
              </w:rPr>
              <w:t xml:space="preserve">Attachments G </w:t>
            </w:r>
            <w:r w:rsidRPr="00697558">
              <w:rPr>
                <w:rFonts w:ascii="Arial" w:hAnsi="Arial" w:cs="Arial"/>
                <w:sz w:val="20"/>
              </w:rPr>
              <w:t>and</w:t>
            </w:r>
            <w:r w:rsidRPr="00697558">
              <w:rPr>
                <w:rFonts w:ascii="Arial" w:hAnsi="Arial" w:cs="Arial"/>
                <w:color w:val="0000FF"/>
                <w:sz w:val="20"/>
              </w:rPr>
              <w:t xml:space="preserve"> G-1</w:t>
            </w:r>
            <w:r>
              <w:rPr>
                <w:rFonts w:ascii="Arial" w:hAnsi="Arial" w:cs="Arial"/>
                <w:color w:val="0000FF"/>
                <w:sz w:val="20"/>
              </w:rPr>
              <w:t>)</w:t>
            </w:r>
            <w:r w:rsidR="00FD09EF" w:rsidRPr="00697558">
              <w:rPr>
                <w:rFonts w:ascii="Arial" w:hAnsi="Arial" w:cs="Arial"/>
                <w:sz w:val="20"/>
              </w:rPr>
              <w:t xml:space="preserve">. </w:t>
            </w:r>
            <w:r w:rsidRPr="00697558">
              <w:rPr>
                <w:rFonts w:ascii="Arial" w:hAnsi="Arial" w:cs="Arial"/>
                <w:i/>
                <w:sz w:val="20"/>
              </w:rPr>
              <w:t>(See Section 9.0)</w:t>
            </w:r>
          </w:p>
          <w:p w14:paraId="71CE2723" w14:textId="06790DDF" w:rsidR="00B132A6" w:rsidRPr="008F6F99" w:rsidRDefault="00B132A6" w:rsidP="00AD55D2">
            <w:pPr>
              <w:numPr>
                <w:ilvl w:val="5"/>
                <w:numId w:val="4"/>
              </w:numPr>
              <w:tabs>
                <w:tab w:val="clear" w:pos="4320"/>
                <w:tab w:val="num" w:pos="443"/>
              </w:tabs>
              <w:ind w:left="443" w:hanging="270"/>
              <w:jc w:val="both"/>
              <w:rPr>
                <w:rFonts w:ascii="Arial" w:hAnsi="Arial" w:cs="Arial"/>
                <w:b/>
                <w:color w:val="FF0000"/>
                <w:sz w:val="22"/>
                <w:szCs w:val="22"/>
              </w:rPr>
            </w:pPr>
            <w:r w:rsidRPr="00697558">
              <w:rPr>
                <w:rFonts w:ascii="Arial" w:hAnsi="Arial" w:cs="Arial"/>
                <w:sz w:val="20"/>
              </w:rPr>
              <w:t xml:space="preserve">All information and Attachments required from proposers under the TABS in Section 5.0 must also be included for any major </w:t>
            </w:r>
            <w:r w:rsidR="005B3C0E">
              <w:rPr>
                <w:rFonts w:ascii="Arial" w:hAnsi="Arial" w:cs="Arial"/>
                <w:sz w:val="20"/>
              </w:rPr>
              <w:t>subconsultant</w:t>
            </w:r>
            <w:r w:rsidRPr="00697558">
              <w:rPr>
                <w:rFonts w:ascii="Arial" w:hAnsi="Arial" w:cs="Arial"/>
                <w:sz w:val="20"/>
              </w:rPr>
              <w:t>s (10% or more) or from any joint venture</w:t>
            </w:r>
            <w:r w:rsidR="008714FF">
              <w:rPr>
                <w:rFonts w:ascii="Arial" w:hAnsi="Arial" w:cs="Arial"/>
                <w:sz w:val="20"/>
              </w:rPr>
              <w:t>.</w:t>
            </w:r>
          </w:p>
          <w:p w14:paraId="0CC05564" w14:textId="77777777" w:rsidR="00B132A6" w:rsidRPr="00697558" w:rsidRDefault="00B132A6" w:rsidP="00AD55D2">
            <w:pPr>
              <w:ind w:left="443"/>
              <w:jc w:val="both"/>
              <w:rPr>
                <w:rFonts w:ascii="Arial" w:hAnsi="Arial" w:cs="Arial"/>
                <w:b/>
                <w:color w:val="FF0000"/>
                <w:sz w:val="22"/>
                <w:szCs w:val="22"/>
              </w:rPr>
            </w:pPr>
          </w:p>
        </w:tc>
      </w:tr>
      <w:tr w:rsidR="00B132A6" w:rsidRPr="00697558" w14:paraId="06825E1D" w14:textId="77777777" w:rsidTr="00AD55D2">
        <w:trPr>
          <w:trHeight w:val="70"/>
        </w:trPr>
        <w:tc>
          <w:tcPr>
            <w:tcW w:w="2869" w:type="dxa"/>
            <w:tcBorders>
              <w:top w:val="single" w:sz="4" w:space="0" w:color="auto"/>
              <w:bottom w:val="single" w:sz="4" w:space="0" w:color="auto"/>
            </w:tcBorders>
            <w:shd w:val="clear" w:color="auto" w:fill="auto"/>
          </w:tcPr>
          <w:p w14:paraId="7D14BF36" w14:textId="77777777" w:rsidR="00B132A6" w:rsidRPr="00697558" w:rsidRDefault="00B132A6" w:rsidP="00AD55D2">
            <w:pPr>
              <w:tabs>
                <w:tab w:val="left" w:pos="360"/>
              </w:tabs>
              <w:spacing w:before="120"/>
              <w:jc w:val="center"/>
              <w:rPr>
                <w:rFonts w:ascii="Arial" w:hAnsi="Arial" w:cs="Arial"/>
                <w:b/>
                <w:sz w:val="22"/>
                <w:szCs w:val="22"/>
              </w:rPr>
            </w:pPr>
            <w:r w:rsidRPr="00697558">
              <w:rPr>
                <w:rFonts w:ascii="Arial" w:hAnsi="Arial" w:cs="Arial"/>
                <w:b/>
                <w:sz w:val="22"/>
                <w:szCs w:val="22"/>
              </w:rPr>
              <w:t>PROPOSAL SUBMIT</w:t>
            </w:r>
            <w:r>
              <w:rPr>
                <w:rFonts w:ascii="Arial" w:hAnsi="Arial" w:cs="Arial"/>
                <w:b/>
                <w:sz w:val="22"/>
                <w:szCs w:val="22"/>
              </w:rPr>
              <w:t>T</w:t>
            </w:r>
            <w:r w:rsidRPr="00697558">
              <w:rPr>
                <w:rFonts w:ascii="Arial" w:hAnsi="Arial" w:cs="Arial"/>
                <w:b/>
                <w:sz w:val="22"/>
                <w:szCs w:val="22"/>
              </w:rPr>
              <w:t>AL DEADLINE:</w:t>
            </w:r>
          </w:p>
        </w:tc>
        <w:tc>
          <w:tcPr>
            <w:tcW w:w="7679" w:type="dxa"/>
            <w:gridSpan w:val="2"/>
            <w:tcBorders>
              <w:top w:val="single" w:sz="4" w:space="0" w:color="auto"/>
              <w:bottom w:val="single" w:sz="4" w:space="0" w:color="auto"/>
            </w:tcBorders>
            <w:shd w:val="clear" w:color="auto" w:fill="auto"/>
          </w:tcPr>
          <w:p w14:paraId="1FF87786" w14:textId="77777777" w:rsidR="00B132A6" w:rsidRDefault="00B132A6" w:rsidP="00AD55D2">
            <w:pPr>
              <w:tabs>
                <w:tab w:val="left" w:pos="360"/>
              </w:tabs>
              <w:jc w:val="both"/>
              <w:rPr>
                <w:rFonts w:ascii="Arial" w:hAnsi="Arial" w:cs="Arial"/>
                <w:b/>
                <w:color w:val="FF0000"/>
                <w:sz w:val="22"/>
                <w:szCs w:val="22"/>
              </w:rPr>
            </w:pPr>
          </w:p>
          <w:p w14:paraId="1A0E21BB" w14:textId="64711BF3" w:rsidR="00B132A6" w:rsidRDefault="00B132A6" w:rsidP="00AD55D2">
            <w:pPr>
              <w:tabs>
                <w:tab w:val="left" w:pos="360"/>
              </w:tabs>
              <w:jc w:val="both"/>
              <w:rPr>
                <w:rFonts w:ascii="Arial" w:hAnsi="Arial" w:cs="Arial"/>
                <w:b/>
                <w:color w:val="FF0000"/>
                <w:sz w:val="22"/>
                <w:szCs w:val="22"/>
              </w:rPr>
            </w:pPr>
            <w:r w:rsidRPr="00697558">
              <w:rPr>
                <w:rFonts w:ascii="Arial" w:hAnsi="Arial" w:cs="Arial"/>
                <w:b/>
                <w:color w:val="FF0000"/>
                <w:sz w:val="22"/>
                <w:szCs w:val="22"/>
              </w:rPr>
              <w:t>*</w:t>
            </w:r>
            <w:r w:rsidR="00FE3AE4">
              <w:rPr>
                <w:rFonts w:ascii="Arial" w:hAnsi="Arial" w:cs="Arial"/>
                <w:b/>
                <w:color w:val="FF0000"/>
                <w:sz w:val="22"/>
                <w:szCs w:val="22"/>
              </w:rPr>
              <w:t>05/31/2022 Tuesday</w:t>
            </w:r>
            <w:r w:rsidRPr="00697558">
              <w:rPr>
                <w:rFonts w:ascii="Arial" w:hAnsi="Arial" w:cs="Arial"/>
                <w:b/>
                <w:color w:val="FF0000"/>
                <w:sz w:val="22"/>
                <w:szCs w:val="22"/>
              </w:rPr>
              <w:t xml:space="preserve"> by 2:00 PM </w:t>
            </w:r>
          </w:p>
          <w:p w14:paraId="2B30B271" w14:textId="77777777" w:rsidR="00B132A6" w:rsidRPr="00697558" w:rsidRDefault="00B132A6" w:rsidP="00AD55D2">
            <w:pPr>
              <w:tabs>
                <w:tab w:val="left" w:pos="360"/>
              </w:tabs>
              <w:jc w:val="both"/>
              <w:rPr>
                <w:rFonts w:ascii="Arial" w:hAnsi="Arial" w:cs="Arial"/>
                <w:i/>
                <w:color w:val="FF0000"/>
                <w:sz w:val="18"/>
                <w:szCs w:val="18"/>
              </w:rPr>
            </w:pPr>
          </w:p>
          <w:p w14:paraId="063A52AD" w14:textId="77777777" w:rsidR="00B132A6" w:rsidRPr="00697558" w:rsidRDefault="00B132A6" w:rsidP="00AD55D2">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4"/>
              <w:rPr>
                <w:rFonts w:ascii="Arial" w:hAnsi="Arial" w:cs="Arial"/>
                <w:b/>
                <w:i/>
                <w:color w:val="0000FF"/>
                <w:sz w:val="22"/>
                <w:szCs w:val="22"/>
              </w:rPr>
            </w:pPr>
          </w:p>
        </w:tc>
      </w:tr>
      <w:tr w:rsidR="00B132A6" w:rsidRPr="00697558" w14:paraId="4E43B8F3" w14:textId="77777777" w:rsidTr="00AD55D2">
        <w:tc>
          <w:tcPr>
            <w:tcW w:w="2869" w:type="dxa"/>
            <w:tcBorders>
              <w:top w:val="single" w:sz="4" w:space="0" w:color="auto"/>
              <w:bottom w:val="single" w:sz="4" w:space="0" w:color="auto"/>
            </w:tcBorders>
            <w:shd w:val="clear" w:color="auto" w:fill="auto"/>
          </w:tcPr>
          <w:p w14:paraId="526138E7" w14:textId="77777777" w:rsidR="00B132A6" w:rsidRPr="00697558" w:rsidRDefault="00B132A6" w:rsidP="00AD55D2">
            <w:pPr>
              <w:tabs>
                <w:tab w:val="left" w:pos="360"/>
              </w:tabs>
              <w:spacing w:before="120"/>
              <w:jc w:val="center"/>
              <w:rPr>
                <w:rFonts w:ascii="Arial" w:hAnsi="Arial" w:cs="Arial"/>
                <w:b/>
                <w:sz w:val="22"/>
                <w:szCs w:val="22"/>
              </w:rPr>
            </w:pPr>
            <w:r w:rsidRPr="00697558">
              <w:rPr>
                <w:rFonts w:ascii="Arial" w:hAnsi="Arial" w:cs="Arial"/>
                <w:b/>
                <w:sz w:val="22"/>
                <w:szCs w:val="22"/>
              </w:rPr>
              <w:t>PROPOSAL SUBMIT</w:t>
            </w:r>
            <w:r>
              <w:rPr>
                <w:rFonts w:ascii="Arial" w:hAnsi="Arial" w:cs="Arial"/>
                <w:b/>
                <w:sz w:val="22"/>
                <w:szCs w:val="22"/>
              </w:rPr>
              <w:t>T</w:t>
            </w:r>
            <w:r w:rsidRPr="00697558">
              <w:rPr>
                <w:rFonts w:ascii="Arial" w:hAnsi="Arial" w:cs="Arial"/>
                <w:b/>
                <w:sz w:val="22"/>
                <w:szCs w:val="22"/>
              </w:rPr>
              <w:t xml:space="preserve">AL </w:t>
            </w:r>
            <w:r w:rsidR="00F1265E">
              <w:rPr>
                <w:rFonts w:ascii="Arial" w:hAnsi="Arial" w:cs="Arial"/>
                <w:b/>
                <w:sz w:val="22"/>
                <w:szCs w:val="22"/>
              </w:rPr>
              <w:t>EMAIL ADDRESS</w:t>
            </w:r>
            <w:r w:rsidRPr="00697558">
              <w:rPr>
                <w:rFonts w:ascii="Arial" w:hAnsi="Arial" w:cs="Arial"/>
                <w:b/>
                <w:sz w:val="22"/>
                <w:szCs w:val="22"/>
              </w:rPr>
              <w:t>:</w:t>
            </w:r>
          </w:p>
        </w:tc>
        <w:tc>
          <w:tcPr>
            <w:tcW w:w="7679" w:type="dxa"/>
            <w:gridSpan w:val="2"/>
            <w:tcBorders>
              <w:top w:val="single" w:sz="4" w:space="0" w:color="auto"/>
              <w:bottom w:val="single" w:sz="4" w:space="0" w:color="auto"/>
            </w:tcBorders>
            <w:shd w:val="clear" w:color="auto" w:fill="D9D9D9"/>
          </w:tcPr>
          <w:p w14:paraId="76D0E2DC" w14:textId="77777777" w:rsidR="00B132A6" w:rsidRDefault="00B132A6" w:rsidP="00AD55D2">
            <w:pPr>
              <w:tabs>
                <w:tab w:val="left" w:pos="360"/>
              </w:tabs>
              <w:jc w:val="center"/>
              <w:rPr>
                <w:rFonts w:ascii="Arial" w:hAnsi="Arial" w:cs="Arial"/>
                <w:b/>
                <w:color w:val="0000FF"/>
                <w:sz w:val="22"/>
                <w:szCs w:val="22"/>
              </w:rPr>
            </w:pPr>
          </w:p>
          <w:p w14:paraId="469C162C" w14:textId="5D896525" w:rsidR="00F1265E" w:rsidRDefault="00F1265E" w:rsidP="00F1265E">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4"/>
              <w:rPr>
                <w:rFonts w:ascii="Arial" w:hAnsi="Arial" w:cs="Arial"/>
                <w:b/>
                <w:sz w:val="22"/>
                <w:szCs w:val="22"/>
              </w:rPr>
            </w:pPr>
            <w:r>
              <w:rPr>
                <w:rFonts w:ascii="Arial" w:hAnsi="Arial" w:cs="Arial"/>
                <w:b/>
                <w:sz w:val="22"/>
                <w:szCs w:val="22"/>
              </w:rPr>
              <w:t xml:space="preserve">Email to </w:t>
            </w:r>
            <w:hyperlink r:id="rId11" w:history="1">
              <w:r w:rsidR="00FE3AE4" w:rsidRPr="00F70726">
                <w:rPr>
                  <w:rStyle w:val="Hyperlink"/>
                  <w:rFonts w:ascii="Arial" w:hAnsi="Arial" w:cs="Arial"/>
                  <w:b/>
                  <w:sz w:val="22"/>
                  <w:szCs w:val="22"/>
                </w:rPr>
                <w:t>twalgren@bremertonhousing.org</w:t>
              </w:r>
            </w:hyperlink>
            <w:r w:rsidR="00FE3AE4">
              <w:rPr>
                <w:rStyle w:val="Hyperlink"/>
                <w:rFonts w:ascii="Arial" w:hAnsi="Arial" w:cs="Arial"/>
                <w:b/>
                <w:sz w:val="22"/>
                <w:szCs w:val="22"/>
              </w:rPr>
              <w:t xml:space="preserve"> </w:t>
            </w:r>
          </w:p>
          <w:p w14:paraId="6D0B6063" w14:textId="77777777" w:rsidR="00F1265E" w:rsidRPr="00697558" w:rsidRDefault="00F1265E" w:rsidP="00F1265E">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4"/>
              <w:rPr>
                <w:rFonts w:ascii="Arial" w:hAnsi="Arial" w:cs="Arial"/>
                <w:b/>
                <w:sz w:val="22"/>
                <w:szCs w:val="22"/>
              </w:rPr>
            </w:pPr>
          </w:p>
          <w:p w14:paraId="687D9DF7" w14:textId="61B57E92" w:rsidR="00F1265E" w:rsidRPr="009367CE" w:rsidRDefault="00F1265E" w:rsidP="00F1265E">
            <w:pPr>
              <w:tabs>
                <w:tab w:val="left" w:pos="360"/>
              </w:tabs>
              <w:jc w:val="center"/>
              <w:rPr>
                <w:rFonts w:ascii="Arial" w:hAnsi="Arial" w:cs="Arial"/>
                <w:b/>
                <w:iCs/>
                <w:color w:val="0000FF"/>
                <w:sz w:val="22"/>
                <w:szCs w:val="22"/>
              </w:rPr>
            </w:pPr>
            <w:r w:rsidRPr="00697558">
              <w:rPr>
                <w:rFonts w:ascii="Arial" w:hAnsi="Arial" w:cs="Arial"/>
                <w:b/>
                <w:color w:val="0000FF"/>
                <w:sz w:val="22"/>
                <w:szCs w:val="22"/>
              </w:rPr>
              <w:t>“RFP:</w:t>
            </w:r>
            <w:r>
              <w:rPr>
                <w:rFonts w:ascii="Arial" w:hAnsi="Arial" w:cs="Arial"/>
                <w:b/>
                <w:color w:val="0000FF"/>
                <w:sz w:val="22"/>
                <w:szCs w:val="22"/>
              </w:rPr>
              <w:t xml:space="preserve"> P2100</w:t>
            </w:r>
            <w:r w:rsidR="00FE3AE4">
              <w:rPr>
                <w:rFonts w:ascii="Arial" w:hAnsi="Arial" w:cs="Arial"/>
                <w:b/>
                <w:color w:val="0000FF"/>
                <w:sz w:val="22"/>
                <w:szCs w:val="22"/>
              </w:rPr>
              <w:t>6</w:t>
            </w:r>
            <w:r w:rsidRPr="00697558">
              <w:rPr>
                <w:rFonts w:ascii="Arial" w:hAnsi="Arial" w:cs="Arial"/>
                <w:b/>
                <w:color w:val="0000FF"/>
                <w:sz w:val="22"/>
                <w:szCs w:val="22"/>
              </w:rPr>
              <w:t>”</w:t>
            </w:r>
            <w:r w:rsidRPr="00697558">
              <w:rPr>
                <w:rFonts w:ascii="Arial" w:hAnsi="Arial" w:cs="Arial"/>
                <w:color w:val="0000FF"/>
                <w:sz w:val="18"/>
                <w:szCs w:val="18"/>
              </w:rPr>
              <w:t xml:space="preserve"> </w:t>
            </w:r>
            <w:r>
              <w:rPr>
                <w:rFonts w:ascii="Arial" w:hAnsi="Arial" w:cs="Arial"/>
                <w:b/>
                <w:iCs/>
                <w:color w:val="0000FF"/>
                <w:sz w:val="22"/>
                <w:szCs w:val="22"/>
              </w:rPr>
              <w:t>should be included in the Subject Line</w:t>
            </w:r>
          </w:p>
          <w:p w14:paraId="3621EB11" w14:textId="77777777" w:rsidR="00F1265E" w:rsidRPr="00697558" w:rsidRDefault="00F1265E" w:rsidP="00F1265E">
            <w:pPr>
              <w:tabs>
                <w:tab w:val="left" w:pos="360"/>
              </w:tabs>
              <w:jc w:val="center"/>
              <w:rPr>
                <w:rFonts w:ascii="Arial" w:hAnsi="Arial" w:cs="Arial"/>
                <w:sz w:val="22"/>
                <w:szCs w:val="22"/>
              </w:rPr>
            </w:pPr>
          </w:p>
        </w:tc>
      </w:tr>
    </w:tbl>
    <w:p w14:paraId="171B30F3" w14:textId="77777777" w:rsidR="004C7B54" w:rsidRPr="00572B8C" w:rsidRDefault="00572B8C" w:rsidP="00035249">
      <w:pPr>
        <w:tabs>
          <w:tab w:val="left" w:pos="360"/>
        </w:tabs>
        <w:rPr>
          <w:rFonts w:ascii="Arial" w:hAnsi="Arial" w:cs="Arial"/>
          <w:color w:val="0000FF"/>
          <w:sz w:val="22"/>
          <w:szCs w:val="22"/>
        </w:rPr>
      </w:pPr>
      <w:r w:rsidRPr="00035249">
        <w:rPr>
          <w:rFonts w:ascii="Arial" w:hAnsi="Arial" w:cs="Arial"/>
          <w:b/>
          <w:sz w:val="22"/>
          <w:szCs w:val="22"/>
        </w:rPr>
        <w:tab/>
      </w:r>
      <w:r w:rsidRPr="00035249">
        <w:rPr>
          <w:rFonts w:ascii="Arial" w:hAnsi="Arial" w:cs="Arial"/>
          <w:b/>
          <w:sz w:val="22"/>
          <w:szCs w:val="22"/>
        </w:rPr>
        <w:tab/>
      </w:r>
      <w:r w:rsidRPr="00035249">
        <w:rPr>
          <w:rFonts w:ascii="Arial" w:hAnsi="Arial" w:cs="Arial"/>
          <w:b/>
          <w:sz w:val="22"/>
          <w:szCs w:val="22"/>
        </w:rPr>
        <w:tab/>
      </w:r>
      <w:r w:rsidRPr="00035249">
        <w:rPr>
          <w:rFonts w:ascii="Arial" w:hAnsi="Arial" w:cs="Arial"/>
          <w:b/>
          <w:sz w:val="22"/>
          <w:szCs w:val="22"/>
        </w:rPr>
        <w:tab/>
      </w:r>
      <w:r w:rsidRPr="00035249">
        <w:rPr>
          <w:rFonts w:ascii="Arial" w:hAnsi="Arial" w:cs="Arial"/>
          <w:b/>
          <w:sz w:val="22"/>
          <w:szCs w:val="22"/>
        </w:rPr>
        <w:tab/>
      </w:r>
      <w:r w:rsidRPr="00035249">
        <w:rPr>
          <w:rFonts w:ascii="Arial" w:hAnsi="Arial" w:cs="Arial"/>
          <w:b/>
          <w:sz w:val="22"/>
          <w:szCs w:val="22"/>
        </w:rPr>
        <w:tab/>
      </w:r>
      <w:r w:rsidRPr="00035249">
        <w:rPr>
          <w:rFonts w:ascii="Arial" w:hAnsi="Arial" w:cs="Arial"/>
          <w:b/>
          <w:sz w:val="22"/>
          <w:szCs w:val="22"/>
        </w:rPr>
        <w:tab/>
      </w:r>
    </w:p>
    <w:p w14:paraId="0931989F" w14:textId="77777777" w:rsidR="003A0AC0" w:rsidRPr="0082233A" w:rsidRDefault="003A0AC0" w:rsidP="003F219C">
      <w:pPr>
        <w:keepNext/>
        <w:numPr>
          <w:ilvl w:val="0"/>
          <w:numId w:val="2"/>
        </w:numPr>
        <w:tabs>
          <w:tab w:val="clear" w:pos="360"/>
          <w:tab w:val="num" w:pos="720"/>
          <w:tab w:val="left" w:pos="1080"/>
          <w:tab w:val="left" w:pos="1440"/>
          <w:tab w:val="left" w:pos="1800"/>
          <w:tab w:val="left" w:pos="2160"/>
          <w:tab w:val="left" w:pos="2520"/>
          <w:tab w:val="left" w:pos="2880"/>
          <w:tab w:val="left" w:pos="3240"/>
          <w:tab w:val="left" w:pos="3600"/>
          <w:tab w:val="left" w:pos="3960"/>
          <w:tab w:val="left" w:pos="4320"/>
        </w:tabs>
        <w:ind w:left="720" w:hanging="720"/>
        <w:jc w:val="both"/>
        <w:outlineLvl w:val="0"/>
        <w:rPr>
          <w:rFonts w:ascii="Arial" w:hAnsi="Arial" w:cs="Arial"/>
          <w:sz w:val="22"/>
          <w:szCs w:val="22"/>
        </w:rPr>
      </w:pPr>
      <w:r w:rsidRPr="0082233A">
        <w:rPr>
          <w:rFonts w:ascii="Arial" w:hAnsi="Arial" w:cs="Arial"/>
          <w:b/>
          <w:kern w:val="28"/>
          <w:sz w:val="22"/>
          <w:szCs w:val="22"/>
          <w:u w:val="single"/>
        </w:rPr>
        <w:t xml:space="preserve">INTRODUCTION </w:t>
      </w:r>
    </w:p>
    <w:p w14:paraId="4EB8C408" w14:textId="55F81026" w:rsidR="00F1265E" w:rsidRDefault="00F1265E" w:rsidP="00F1265E">
      <w:pPr>
        <w:ind w:left="720"/>
        <w:jc w:val="both"/>
        <w:rPr>
          <w:rFonts w:ascii="Arial" w:hAnsi="Arial" w:cs="Arial"/>
          <w:sz w:val="22"/>
          <w:szCs w:val="22"/>
        </w:rPr>
      </w:pPr>
      <w:r w:rsidRPr="00443D19">
        <w:rPr>
          <w:rFonts w:ascii="Arial" w:hAnsi="Arial" w:cs="Arial"/>
          <w:sz w:val="22"/>
          <w:szCs w:val="22"/>
        </w:rPr>
        <w:t>The Housing Authority of the City of Bremerton (BHA) was formed on July 17,1940 under the authority of the State Housing Authorities Law (RCW 35.82) and the Housing Cooperation Law (RCW 35.83)</w:t>
      </w:r>
      <w:r w:rsidR="00FD09EF" w:rsidRPr="00443D19">
        <w:rPr>
          <w:rFonts w:ascii="Arial" w:hAnsi="Arial" w:cs="Arial"/>
          <w:sz w:val="22"/>
          <w:szCs w:val="22"/>
        </w:rPr>
        <w:t xml:space="preserve">. </w:t>
      </w:r>
      <w:r w:rsidRPr="00443D19">
        <w:rPr>
          <w:rFonts w:ascii="Arial" w:hAnsi="Arial" w:cs="Arial"/>
          <w:sz w:val="22"/>
          <w:szCs w:val="22"/>
        </w:rPr>
        <w:t xml:space="preserve">The area of operation for the Authority is contiguous with that of the Bremerton city limits and all of Mason </w:t>
      </w:r>
      <w:r>
        <w:rPr>
          <w:rFonts w:ascii="Arial" w:hAnsi="Arial" w:cs="Arial"/>
          <w:sz w:val="22"/>
          <w:szCs w:val="22"/>
        </w:rPr>
        <w:t>County</w:t>
      </w:r>
      <w:r w:rsidR="00FD09EF">
        <w:rPr>
          <w:rFonts w:ascii="Arial" w:hAnsi="Arial" w:cs="Arial"/>
          <w:sz w:val="22"/>
          <w:szCs w:val="22"/>
        </w:rPr>
        <w:t xml:space="preserve">. </w:t>
      </w:r>
      <w:r>
        <w:rPr>
          <w:rFonts w:ascii="Arial" w:hAnsi="Arial" w:cs="Arial"/>
          <w:sz w:val="22"/>
          <w:szCs w:val="22"/>
        </w:rPr>
        <w:t>BHA’s total housing portfolio includes 573 units of housing at twelve properties including public housing, project-based section 8, and low-income housing tax credit (LIHTC) units</w:t>
      </w:r>
      <w:r w:rsidR="000B7EE8">
        <w:rPr>
          <w:rFonts w:ascii="Arial" w:hAnsi="Arial" w:cs="Arial"/>
          <w:sz w:val="22"/>
          <w:szCs w:val="22"/>
        </w:rPr>
        <w:t>.</w:t>
      </w:r>
      <w:r>
        <w:rPr>
          <w:rFonts w:ascii="Arial" w:hAnsi="Arial" w:cs="Arial"/>
          <w:sz w:val="22"/>
          <w:szCs w:val="22"/>
        </w:rPr>
        <w:t xml:space="preserve"> </w:t>
      </w:r>
      <w:r w:rsidRPr="00443D19">
        <w:rPr>
          <w:rFonts w:ascii="Arial" w:hAnsi="Arial" w:cs="Arial"/>
          <w:sz w:val="22"/>
          <w:szCs w:val="22"/>
        </w:rPr>
        <w:t xml:space="preserve">BHA is also the Project-Based Contract Administrator for </w:t>
      </w:r>
      <w:r>
        <w:rPr>
          <w:rFonts w:ascii="Arial" w:hAnsi="Arial" w:cs="Arial"/>
          <w:sz w:val="22"/>
          <w:szCs w:val="22"/>
        </w:rPr>
        <w:t xml:space="preserve">the states of </w:t>
      </w:r>
      <w:r w:rsidRPr="00443D19">
        <w:rPr>
          <w:rFonts w:ascii="Arial" w:hAnsi="Arial" w:cs="Arial"/>
          <w:sz w:val="22"/>
          <w:szCs w:val="22"/>
        </w:rPr>
        <w:t xml:space="preserve">Washington, Nebraska, </w:t>
      </w:r>
      <w:r>
        <w:rPr>
          <w:rFonts w:ascii="Arial" w:hAnsi="Arial" w:cs="Arial"/>
          <w:sz w:val="22"/>
          <w:szCs w:val="22"/>
        </w:rPr>
        <w:t xml:space="preserve">and </w:t>
      </w:r>
      <w:r w:rsidRPr="00443D19">
        <w:rPr>
          <w:rFonts w:ascii="Arial" w:hAnsi="Arial" w:cs="Arial"/>
          <w:sz w:val="22"/>
          <w:szCs w:val="22"/>
        </w:rPr>
        <w:t>Utah</w:t>
      </w:r>
      <w:r w:rsidR="000B7EE8">
        <w:rPr>
          <w:rFonts w:ascii="Arial" w:hAnsi="Arial" w:cs="Arial"/>
          <w:sz w:val="22"/>
          <w:szCs w:val="22"/>
        </w:rPr>
        <w:t>.</w:t>
      </w:r>
      <w:r w:rsidRPr="00443D19">
        <w:rPr>
          <w:rFonts w:ascii="Arial" w:hAnsi="Arial" w:cs="Arial"/>
          <w:sz w:val="22"/>
          <w:szCs w:val="22"/>
        </w:rPr>
        <w:t xml:space="preserve"> </w:t>
      </w:r>
      <w:r>
        <w:rPr>
          <w:rFonts w:ascii="Arial" w:hAnsi="Arial" w:cs="Arial"/>
          <w:sz w:val="22"/>
          <w:szCs w:val="22"/>
        </w:rPr>
        <w:t>BHA oversees</w:t>
      </w:r>
      <w:r w:rsidRPr="00443D19">
        <w:rPr>
          <w:rFonts w:ascii="Arial" w:hAnsi="Arial" w:cs="Arial"/>
          <w:sz w:val="22"/>
          <w:szCs w:val="22"/>
        </w:rPr>
        <w:t xml:space="preserve"> 1,500 Section 8 vouchers for Kitsap and Mason Counties.</w:t>
      </w:r>
      <w:r>
        <w:rPr>
          <w:rFonts w:ascii="Arial" w:hAnsi="Arial" w:cs="Arial"/>
          <w:sz w:val="22"/>
          <w:szCs w:val="22"/>
        </w:rPr>
        <w:t xml:space="preserve"> BHA recently formed a Type I supporting organization under IRC Section 509 (a)(3) to obtain funding to support facility and resident/participant needs.</w:t>
      </w:r>
      <w:r w:rsidR="001E1CD9">
        <w:rPr>
          <w:rFonts w:ascii="Arial" w:hAnsi="Arial" w:cs="Arial"/>
          <w:sz w:val="22"/>
          <w:szCs w:val="22"/>
        </w:rPr>
        <w:t xml:space="preserve"> BHA has also contracted with Kitsap Mental Health to manage Pendleton Place, a 72</w:t>
      </w:r>
      <w:r w:rsidR="006A74DC">
        <w:rPr>
          <w:rFonts w:ascii="Arial" w:hAnsi="Arial" w:cs="Arial"/>
          <w:sz w:val="22"/>
          <w:szCs w:val="22"/>
        </w:rPr>
        <w:t>-</w:t>
      </w:r>
      <w:r w:rsidR="001E1CD9">
        <w:rPr>
          <w:rFonts w:ascii="Arial" w:hAnsi="Arial" w:cs="Arial"/>
          <w:sz w:val="22"/>
          <w:szCs w:val="22"/>
        </w:rPr>
        <w:t xml:space="preserve">unit facility </w:t>
      </w:r>
      <w:r w:rsidR="00A20604">
        <w:rPr>
          <w:rFonts w:ascii="Arial" w:hAnsi="Arial" w:cs="Arial"/>
          <w:sz w:val="22"/>
          <w:szCs w:val="22"/>
        </w:rPr>
        <w:t>to provide permanent housing for homeless participants</w:t>
      </w:r>
      <w:r w:rsidR="006A74DC">
        <w:rPr>
          <w:rFonts w:ascii="Arial" w:hAnsi="Arial" w:cs="Arial"/>
          <w:sz w:val="22"/>
          <w:szCs w:val="22"/>
        </w:rPr>
        <w:t xml:space="preserve"> in Bremerton</w:t>
      </w:r>
      <w:r w:rsidR="00A20604">
        <w:rPr>
          <w:rFonts w:ascii="Arial" w:hAnsi="Arial" w:cs="Arial"/>
          <w:sz w:val="22"/>
          <w:szCs w:val="22"/>
        </w:rPr>
        <w:t xml:space="preserve">. </w:t>
      </w:r>
    </w:p>
    <w:p w14:paraId="235C51FB" w14:textId="497253EA" w:rsidR="000B7EE8" w:rsidRDefault="000B7EE8" w:rsidP="00F1265E">
      <w:pPr>
        <w:ind w:left="720"/>
        <w:jc w:val="both"/>
        <w:rPr>
          <w:rFonts w:ascii="Arial" w:hAnsi="Arial" w:cs="Arial"/>
          <w:sz w:val="22"/>
          <w:szCs w:val="22"/>
        </w:rPr>
      </w:pPr>
    </w:p>
    <w:p w14:paraId="420A1D63" w14:textId="73A49DCC" w:rsidR="000B7EE8" w:rsidRDefault="000B7EE8" w:rsidP="00F1265E">
      <w:pPr>
        <w:ind w:left="720"/>
        <w:jc w:val="both"/>
        <w:rPr>
          <w:rFonts w:ascii="Arial" w:hAnsi="Arial" w:cs="Arial"/>
          <w:sz w:val="22"/>
          <w:szCs w:val="22"/>
        </w:rPr>
      </w:pPr>
    </w:p>
    <w:p w14:paraId="0D468104" w14:textId="21EEDEB3" w:rsidR="000B7EE8" w:rsidRDefault="000B7EE8" w:rsidP="00F1265E">
      <w:pPr>
        <w:ind w:left="720"/>
        <w:jc w:val="both"/>
        <w:rPr>
          <w:rFonts w:ascii="Arial" w:hAnsi="Arial" w:cs="Arial"/>
          <w:sz w:val="22"/>
          <w:szCs w:val="22"/>
        </w:rPr>
      </w:pPr>
    </w:p>
    <w:p w14:paraId="63E24FDE" w14:textId="77777777" w:rsidR="000B7EE8" w:rsidRDefault="000B7EE8" w:rsidP="00F1265E">
      <w:pPr>
        <w:ind w:left="720"/>
        <w:jc w:val="both"/>
        <w:rPr>
          <w:rFonts w:ascii="Arial" w:hAnsi="Arial" w:cs="Arial"/>
          <w:sz w:val="22"/>
          <w:szCs w:val="22"/>
        </w:rPr>
      </w:pPr>
    </w:p>
    <w:p w14:paraId="2145508F" w14:textId="77777777" w:rsidR="00F1265E" w:rsidRDefault="00F1265E" w:rsidP="00F1265E">
      <w:pPr>
        <w:ind w:left="720"/>
        <w:jc w:val="both"/>
        <w:rPr>
          <w:rFonts w:ascii="Arial" w:hAnsi="Arial" w:cs="Arial"/>
          <w:sz w:val="22"/>
          <w:szCs w:val="22"/>
        </w:rPr>
      </w:pPr>
    </w:p>
    <w:p w14:paraId="7B3035C4" w14:textId="77777777" w:rsidR="00E1694D" w:rsidRPr="0082233A" w:rsidRDefault="001F732A" w:rsidP="003F219C">
      <w:pPr>
        <w:numPr>
          <w:ilvl w:val="0"/>
          <w:numId w:val="2"/>
        </w:numPr>
        <w:tabs>
          <w:tab w:val="clear" w:pos="360"/>
          <w:tab w:val="num" w:pos="720"/>
        </w:tabs>
        <w:spacing w:after="120"/>
        <w:ind w:left="720" w:hanging="720"/>
        <w:jc w:val="both"/>
        <w:rPr>
          <w:rFonts w:ascii="Arial" w:hAnsi="Arial" w:cs="Arial"/>
          <w:b/>
          <w:sz w:val="22"/>
          <w:szCs w:val="22"/>
          <w:u w:val="single"/>
        </w:rPr>
      </w:pPr>
      <w:r>
        <w:rPr>
          <w:rFonts w:ascii="Arial" w:hAnsi="Arial" w:cs="Arial"/>
          <w:b/>
          <w:sz w:val="22"/>
          <w:szCs w:val="22"/>
          <w:u w:val="single"/>
        </w:rPr>
        <w:t xml:space="preserve">PROJECT </w:t>
      </w:r>
      <w:r w:rsidR="00E1694D" w:rsidRPr="0082233A">
        <w:rPr>
          <w:rFonts w:ascii="Arial" w:hAnsi="Arial" w:cs="Arial"/>
          <w:b/>
          <w:sz w:val="22"/>
          <w:szCs w:val="22"/>
          <w:u w:val="single"/>
        </w:rPr>
        <w:t>BACKGROUND:</w:t>
      </w:r>
    </w:p>
    <w:p w14:paraId="038BACC6" w14:textId="2DF422E9" w:rsidR="001F732A" w:rsidRDefault="001F732A" w:rsidP="001F732A">
      <w:pPr>
        <w:ind w:left="720"/>
        <w:jc w:val="both"/>
        <w:rPr>
          <w:rFonts w:ascii="Arial" w:hAnsi="Arial" w:cs="Arial"/>
          <w:sz w:val="22"/>
          <w:szCs w:val="22"/>
        </w:rPr>
      </w:pPr>
      <w:r w:rsidRPr="001F732A">
        <w:rPr>
          <w:rFonts w:ascii="Arial" w:hAnsi="Arial" w:cs="Arial"/>
          <w:b/>
          <w:sz w:val="22"/>
          <w:szCs w:val="22"/>
          <w:u w:val="single"/>
        </w:rPr>
        <w:t>Overview</w:t>
      </w:r>
      <w:r w:rsidR="002F4AFC" w:rsidRPr="001F732A">
        <w:rPr>
          <w:rFonts w:ascii="Arial" w:hAnsi="Arial" w:cs="Arial"/>
          <w:b/>
          <w:sz w:val="22"/>
          <w:szCs w:val="22"/>
          <w:u w:val="single"/>
        </w:rPr>
        <w:t>:</w:t>
      </w:r>
      <w:r w:rsidR="002F4AFC" w:rsidRPr="001F732A">
        <w:rPr>
          <w:rFonts w:ascii="Arial" w:hAnsi="Arial" w:cs="Arial"/>
          <w:sz w:val="22"/>
          <w:szCs w:val="22"/>
        </w:rPr>
        <w:t xml:space="preserve"> </w:t>
      </w:r>
    </w:p>
    <w:p w14:paraId="206FD21E" w14:textId="77777777" w:rsidR="001F732A" w:rsidRDefault="001F732A" w:rsidP="001F732A">
      <w:pPr>
        <w:ind w:left="720"/>
        <w:jc w:val="both"/>
        <w:rPr>
          <w:rFonts w:ascii="Arial" w:hAnsi="Arial" w:cs="Arial"/>
          <w:sz w:val="22"/>
          <w:szCs w:val="22"/>
        </w:rPr>
      </w:pPr>
    </w:p>
    <w:p w14:paraId="33204F17" w14:textId="3BF6062C" w:rsidR="001F732A" w:rsidRPr="005652D3" w:rsidRDefault="00A72ACF" w:rsidP="001F732A">
      <w:pPr>
        <w:numPr>
          <w:ilvl w:val="1"/>
          <w:numId w:val="2"/>
        </w:numPr>
        <w:tabs>
          <w:tab w:val="clear" w:pos="1080"/>
          <w:tab w:val="num" w:pos="1440"/>
        </w:tabs>
        <w:spacing w:after="120"/>
        <w:ind w:left="1440" w:hanging="720"/>
        <w:jc w:val="both"/>
        <w:rPr>
          <w:rFonts w:ascii="Arial" w:hAnsi="Arial" w:cs="Arial"/>
          <w:i/>
          <w:color w:val="FF0000"/>
          <w:sz w:val="18"/>
          <w:szCs w:val="18"/>
        </w:rPr>
      </w:pPr>
      <w:r>
        <w:rPr>
          <w:rFonts w:ascii="Arial" w:hAnsi="Arial" w:cs="Arial"/>
          <w:sz w:val="22"/>
          <w:szCs w:val="22"/>
        </w:rPr>
        <w:t>The Bremerton Housing Authority (BHA) is</w:t>
      </w:r>
      <w:r w:rsidR="00257C9F">
        <w:rPr>
          <w:rFonts w:ascii="Arial" w:hAnsi="Arial" w:cs="Arial"/>
          <w:sz w:val="22"/>
          <w:szCs w:val="22"/>
        </w:rPr>
        <w:t xml:space="preserve"> </w:t>
      </w:r>
      <w:r>
        <w:rPr>
          <w:rFonts w:ascii="Arial" w:hAnsi="Arial" w:cs="Arial"/>
          <w:sz w:val="22"/>
          <w:szCs w:val="22"/>
        </w:rPr>
        <w:t>soliciting the services of a compensation benchmarking</w:t>
      </w:r>
      <w:r w:rsidR="00257C9F">
        <w:rPr>
          <w:rFonts w:ascii="Arial" w:hAnsi="Arial" w:cs="Arial"/>
          <w:sz w:val="22"/>
          <w:szCs w:val="22"/>
        </w:rPr>
        <w:t xml:space="preserve"> </w:t>
      </w:r>
      <w:r>
        <w:rPr>
          <w:rFonts w:ascii="Arial" w:hAnsi="Arial" w:cs="Arial"/>
          <w:sz w:val="22"/>
          <w:szCs w:val="22"/>
        </w:rPr>
        <w:t xml:space="preserve">consultant/firm to conduct an Employee Classification and Compensation Study of approximately 60 positions. About half of these positions will be specific to housing authorities due to the uniqueness of the industry. The remainder would be comparable to similar positions in the broader public and nonprofit sectors. </w:t>
      </w:r>
    </w:p>
    <w:p w14:paraId="7986EB8F" w14:textId="64084261" w:rsidR="005141EA" w:rsidRPr="001F732A" w:rsidRDefault="00A72ACF" w:rsidP="001F732A">
      <w:pPr>
        <w:numPr>
          <w:ilvl w:val="1"/>
          <w:numId w:val="2"/>
        </w:numPr>
        <w:tabs>
          <w:tab w:val="clear" w:pos="1080"/>
          <w:tab w:val="left" w:pos="1440"/>
        </w:tabs>
        <w:ind w:left="1440" w:hanging="720"/>
        <w:jc w:val="both"/>
        <w:rPr>
          <w:rFonts w:ascii="Arial" w:hAnsi="Arial" w:cs="Arial"/>
          <w:b/>
          <w:sz w:val="22"/>
          <w:szCs w:val="22"/>
          <w:u w:val="single"/>
        </w:rPr>
      </w:pPr>
      <w:r>
        <w:rPr>
          <w:rFonts w:ascii="Arial" w:hAnsi="Arial" w:cs="Arial"/>
          <w:sz w:val="22"/>
          <w:szCs w:val="22"/>
        </w:rPr>
        <w:t xml:space="preserve">The purpose of the Classification and Total Compensation Study is to evaluate the existing job classification and compensation programs and provide viable options and strategies that would enhance BHA’s ability to attract and retain a highly qualified and motivated staff. </w:t>
      </w:r>
    </w:p>
    <w:p w14:paraId="6F7875C6" w14:textId="77777777" w:rsidR="00E1694D" w:rsidRDefault="00462925" w:rsidP="004E09EF">
      <w:pPr>
        <w:ind w:left="720"/>
        <w:jc w:val="both"/>
        <w:rPr>
          <w:rFonts w:ascii="Arial" w:hAnsi="Arial" w:cs="Arial"/>
          <w:sz w:val="22"/>
          <w:szCs w:val="22"/>
        </w:rPr>
      </w:pPr>
      <w:r>
        <w:rPr>
          <w:rFonts w:ascii="Arial" w:hAnsi="Arial" w:cs="Arial"/>
          <w:sz w:val="22"/>
          <w:szCs w:val="22"/>
        </w:rPr>
        <w:t xml:space="preserve">  </w:t>
      </w:r>
    </w:p>
    <w:p w14:paraId="7B4B3273" w14:textId="77777777" w:rsidR="00E1694D" w:rsidRPr="0082233A" w:rsidRDefault="00E1694D" w:rsidP="001F732A">
      <w:pPr>
        <w:numPr>
          <w:ilvl w:val="0"/>
          <w:numId w:val="2"/>
        </w:numPr>
        <w:tabs>
          <w:tab w:val="left" w:pos="0"/>
        </w:tabs>
        <w:spacing w:after="120"/>
        <w:ind w:left="720" w:hanging="720"/>
        <w:jc w:val="both"/>
        <w:rPr>
          <w:rFonts w:ascii="Arial" w:hAnsi="Arial" w:cs="Arial"/>
          <w:b/>
          <w:bCs/>
          <w:sz w:val="22"/>
          <w:szCs w:val="22"/>
          <w:u w:val="single"/>
        </w:rPr>
      </w:pPr>
      <w:r w:rsidRPr="00EB4E59">
        <w:rPr>
          <w:rFonts w:ascii="Arial" w:hAnsi="Arial" w:cs="Arial"/>
          <w:b/>
          <w:sz w:val="22"/>
          <w:szCs w:val="22"/>
          <w:u w:val="single"/>
        </w:rPr>
        <w:t>SCOPE OF WORK (SOW) / TECHNICAL SPECIFICATIONS:</w:t>
      </w:r>
    </w:p>
    <w:p w14:paraId="0EDB59FF" w14:textId="5B1BA624" w:rsidR="001120E6" w:rsidRDefault="001120E6" w:rsidP="001120E6">
      <w:pPr>
        <w:numPr>
          <w:ilvl w:val="1"/>
          <w:numId w:val="2"/>
        </w:numPr>
        <w:tabs>
          <w:tab w:val="clear" w:pos="1080"/>
          <w:tab w:val="num" w:pos="1440"/>
        </w:tabs>
        <w:spacing w:after="240"/>
        <w:ind w:left="1440" w:hanging="720"/>
        <w:jc w:val="both"/>
        <w:rPr>
          <w:rFonts w:ascii="Arial" w:hAnsi="Arial" w:cs="Arial"/>
          <w:sz w:val="22"/>
          <w:szCs w:val="22"/>
        </w:rPr>
      </w:pPr>
      <w:r>
        <w:rPr>
          <w:rFonts w:ascii="Arial" w:hAnsi="Arial" w:cs="Arial"/>
          <w:sz w:val="22"/>
          <w:szCs w:val="22"/>
        </w:rPr>
        <w:t xml:space="preserve">BHA is seeking proposals from qualified </w:t>
      </w:r>
      <w:r w:rsidR="00257C9F">
        <w:rPr>
          <w:rFonts w:ascii="Arial" w:hAnsi="Arial" w:cs="Arial"/>
          <w:sz w:val="22"/>
          <w:szCs w:val="22"/>
        </w:rPr>
        <w:t>compensation consultants/benchmarking firms to</w:t>
      </w:r>
      <w:r>
        <w:rPr>
          <w:rFonts w:ascii="Arial" w:hAnsi="Arial" w:cs="Arial"/>
          <w:sz w:val="22"/>
          <w:szCs w:val="22"/>
        </w:rPr>
        <w:t>:</w:t>
      </w:r>
    </w:p>
    <w:p w14:paraId="101834A0" w14:textId="4568CB8F" w:rsidR="001120E6" w:rsidRDefault="003038B2" w:rsidP="001120E6">
      <w:pPr>
        <w:numPr>
          <w:ilvl w:val="2"/>
          <w:numId w:val="2"/>
        </w:numPr>
        <w:tabs>
          <w:tab w:val="left" w:pos="1440"/>
        </w:tabs>
        <w:spacing w:after="240"/>
        <w:jc w:val="both"/>
        <w:rPr>
          <w:rFonts w:ascii="Arial" w:hAnsi="Arial" w:cs="Arial"/>
          <w:sz w:val="22"/>
          <w:szCs w:val="22"/>
        </w:rPr>
      </w:pPr>
      <w:r>
        <w:rPr>
          <w:rFonts w:ascii="Arial" w:hAnsi="Arial" w:cs="Arial"/>
          <w:sz w:val="22"/>
          <w:szCs w:val="22"/>
        </w:rPr>
        <w:t>Perform a r</w:t>
      </w:r>
      <w:r w:rsidR="00257C9F">
        <w:rPr>
          <w:rFonts w:ascii="Arial" w:hAnsi="Arial" w:cs="Arial"/>
          <w:sz w:val="22"/>
          <w:szCs w:val="22"/>
        </w:rPr>
        <w:t xml:space="preserve">eview </w:t>
      </w:r>
      <w:r>
        <w:rPr>
          <w:rFonts w:ascii="Arial" w:hAnsi="Arial" w:cs="Arial"/>
          <w:sz w:val="22"/>
          <w:szCs w:val="22"/>
        </w:rPr>
        <w:t xml:space="preserve">of </w:t>
      </w:r>
      <w:r w:rsidR="00257C9F">
        <w:rPr>
          <w:rFonts w:ascii="Arial" w:hAnsi="Arial" w:cs="Arial"/>
          <w:sz w:val="22"/>
          <w:szCs w:val="22"/>
        </w:rPr>
        <w:t>existing job descriptions and analyze the current jobs performed by employees</w:t>
      </w:r>
      <w:r w:rsidR="00DF4EAC">
        <w:rPr>
          <w:rFonts w:ascii="Arial" w:hAnsi="Arial" w:cs="Arial"/>
          <w:sz w:val="22"/>
          <w:szCs w:val="22"/>
        </w:rPr>
        <w:t xml:space="preserve"> </w:t>
      </w:r>
      <w:r w:rsidR="00C91C33">
        <w:rPr>
          <w:rFonts w:ascii="Arial" w:hAnsi="Arial" w:cs="Arial"/>
          <w:sz w:val="22"/>
          <w:szCs w:val="22"/>
        </w:rPr>
        <w:t xml:space="preserve">and </w:t>
      </w:r>
      <w:r w:rsidR="00257C9F">
        <w:rPr>
          <w:rFonts w:ascii="Arial" w:hAnsi="Arial" w:cs="Arial"/>
          <w:sz w:val="22"/>
          <w:szCs w:val="22"/>
        </w:rPr>
        <w:t xml:space="preserve">recommend </w:t>
      </w:r>
      <w:r>
        <w:rPr>
          <w:rFonts w:ascii="Arial" w:hAnsi="Arial" w:cs="Arial"/>
          <w:sz w:val="22"/>
          <w:szCs w:val="22"/>
        </w:rPr>
        <w:t xml:space="preserve">classification </w:t>
      </w:r>
      <w:r w:rsidR="00257C9F">
        <w:rPr>
          <w:rFonts w:ascii="Arial" w:hAnsi="Arial" w:cs="Arial"/>
          <w:sz w:val="22"/>
          <w:szCs w:val="22"/>
        </w:rPr>
        <w:t>updates as needed</w:t>
      </w:r>
      <w:r>
        <w:rPr>
          <w:rFonts w:ascii="Arial" w:hAnsi="Arial" w:cs="Arial"/>
          <w:sz w:val="22"/>
          <w:szCs w:val="22"/>
        </w:rPr>
        <w:t xml:space="preserve">. </w:t>
      </w:r>
    </w:p>
    <w:p w14:paraId="0BA79F51" w14:textId="4492012F" w:rsidR="001120E6" w:rsidRDefault="00257C9F" w:rsidP="001120E6">
      <w:pPr>
        <w:numPr>
          <w:ilvl w:val="2"/>
          <w:numId w:val="2"/>
        </w:numPr>
        <w:tabs>
          <w:tab w:val="left" w:pos="1440"/>
        </w:tabs>
        <w:spacing w:after="240"/>
        <w:jc w:val="both"/>
        <w:rPr>
          <w:rFonts w:ascii="Arial" w:hAnsi="Arial" w:cs="Arial"/>
          <w:sz w:val="22"/>
          <w:szCs w:val="22"/>
        </w:rPr>
      </w:pPr>
      <w:r>
        <w:rPr>
          <w:rFonts w:ascii="Arial" w:hAnsi="Arial" w:cs="Arial"/>
          <w:sz w:val="22"/>
          <w:szCs w:val="22"/>
        </w:rPr>
        <w:t xml:space="preserve">Evaluate position designations of exempt and nonexempt to ensure compliance </w:t>
      </w:r>
      <w:r w:rsidR="00C84B57">
        <w:rPr>
          <w:rFonts w:ascii="Arial" w:hAnsi="Arial" w:cs="Arial"/>
          <w:sz w:val="22"/>
          <w:szCs w:val="22"/>
        </w:rPr>
        <w:t xml:space="preserve">with the Fair Labor Standards Act (FSLA). </w:t>
      </w:r>
    </w:p>
    <w:p w14:paraId="38979AF4" w14:textId="7B6E152A" w:rsidR="00695FD1" w:rsidRPr="002908D9" w:rsidRDefault="00C84B57" w:rsidP="001120E6">
      <w:pPr>
        <w:numPr>
          <w:ilvl w:val="2"/>
          <w:numId w:val="2"/>
        </w:numPr>
        <w:tabs>
          <w:tab w:val="left" w:pos="1440"/>
        </w:tabs>
        <w:spacing w:after="240"/>
        <w:jc w:val="both"/>
        <w:rPr>
          <w:rFonts w:ascii="Arial" w:hAnsi="Arial" w:cs="Arial"/>
          <w:sz w:val="22"/>
          <w:szCs w:val="22"/>
        </w:rPr>
      </w:pPr>
      <w:r w:rsidRPr="002908D9">
        <w:rPr>
          <w:rFonts w:ascii="Arial" w:hAnsi="Arial" w:cs="Arial"/>
          <w:sz w:val="22"/>
          <w:szCs w:val="22"/>
        </w:rPr>
        <w:t xml:space="preserve">Conduct a base pay compensation market study for up to 60 positions. </w:t>
      </w:r>
      <w:r w:rsidR="002908D9" w:rsidRPr="002908D9">
        <w:rPr>
          <w:rFonts w:ascii="Arial" w:hAnsi="Arial" w:cs="Arial"/>
          <w:sz w:val="22"/>
          <w:szCs w:val="22"/>
        </w:rPr>
        <w:t xml:space="preserve">Make recommendations for base pay changes, if needed. </w:t>
      </w:r>
    </w:p>
    <w:p w14:paraId="2B2042C8" w14:textId="1A29D4C1" w:rsidR="001120E6" w:rsidRDefault="00C84B57" w:rsidP="001120E6">
      <w:pPr>
        <w:numPr>
          <w:ilvl w:val="2"/>
          <w:numId w:val="2"/>
        </w:numPr>
        <w:tabs>
          <w:tab w:val="left" w:pos="1440"/>
        </w:tabs>
        <w:spacing w:after="240"/>
        <w:jc w:val="both"/>
        <w:rPr>
          <w:rFonts w:ascii="Arial" w:hAnsi="Arial" w:cs="Arial"/>
          <w:sz w:val="22"/>
          <w:szCs w:val="22"/>
        </w:rPr>
      </w:pPr>
      <w:r>
        <w:rPr>
          <w:rFonts w:ascii="Arial" w:hAnsi="Arial" w:cs="Arial"/>
          <w:sz w:val="22"/>
          <w:szCs w:val="22"/>
        </w:rPr>
        <w:t>Revise the current salary structures to reflect current market data including</w:t>
      </w:r>
      <w:r w:rsidR="002E3717">
        <w:rPr>
          <w:rFonts w:ascii="Arial" w:hAnsi="Arial" w:cs="Arial"/>
          <w:sz w:val="22"/>
          <w:szCs w:val="22"/>
        </w:rPr>
        <w:t xml:space="preserve"> a</w:t>
      </w:r>
      <w:r>
        <w:rPr>
          <w:rFonts w:ascii="Arial" w:hAnsi="Arial" w:cs="Arial"/>
          <w:sz w:val="22"/>
          <w:szCs w:val="22"/>
        </w:rPr>
        <w:t xml:space="preserve"> minimum and maximum percent spread, and the difference between each salary step. </w:t>
      </w:r>
    </w:p>
    <w:p w14:paraId="0FAEB8B8" w14:textId="409BD309" w:rsidR="00695FD1" w:rsidRDefault="00C84B57" w:rsidP="001120E6">
      <w:pPr>
        <w:numPr>
          <w:ilvl w:val="2"/>
          <w:numId w:val="2"/>
        </w:numPr>
        <w:tabs>
          <w:tab w:val="left" w:pos="1440"/>
        </w:tabs>
        <w:spacing w:after="240"/>
        <w:jc w:val="both"/>
        <w:rPr>
          <w:rFonts w:ascii="Arial" w:hAnsi="Arial" w:cs="Arial"/>
          <w:sz w:val="22"/>
          <w:szCs w:val="22"/>
        </w:rPr>
      </w:pPr>
      <w:r>
        <w:rPr>
          <w:rFonts w:ascii="Arial" w:hAnsi="Arial" w:cs="Arial"/>
          <w:sz w:val="22"/>
          <w:szCs w:val="22"/>
        </w:rPr>
        <w:t>Analyze and make recommendations for position placement in the revised salary structures.</w:t>
      </w:r>
    </w:p>
    <w:p w14:paraId="3A26B22D" w14:textId="1564735C" w:rsidR="003038B2" w:rsidRDefault="003038B2" w:rsidP="001120E6">
      <w:pPr>
        <w:numPr>
          <w:ilvl w:val="2"/>
          <w:numId w:val="2"/>
        </w:numPr>
        <w:tabs>
          <w:tab w:val="left" w:pos="1440"/>
        </w:tabs>
        <w:spacing w:after="240"/>
        <w:jc w:val="both"/>
        <w:rPr>
          <w:rFonts w:ascii="Arial" w:hAnsi="Arial" w:cs="Arial"/>
          <w:sz w:val="22"/>
          <w:szCs w:val="22"/>
        </w:rPr>
      </w:pPr>
      <w:r>
        <w:rPr>
          <w:rFonts w:ascii="Arial" w:hAnsi="Arial" w:cs="Arial"/>
          <w:sz w:val="22"/>
          <w:szCs w:val="22"/>
        </w:rPr>
        <w:t xml:space="preserve">Prepare recommendations for compensation policies, including cost of living and merit pay increases, career ladders and variable incentive pay options to maintain competitiveness, reward employees and ensure internal pay equity. </w:t>
      </w:r>
    </w:p>
    <w:p w14:paraId="0830AC75" w14:textId="67D4AD61" w:rsidR="00041CE2" w:rsidRPr="00041CE2" w:rsidRDefault="00C84B57" w:rsidP="001120E6">
      <w:pPr>
        <w:numPr>
          <w:ilvl w:val="2"/>
          <w:numId w:val="2"/>
        </w:numPr>
        <w:tabs>
          <w:tab w:val="left" w:pos="1440"/>
        </w:tabs>
        <w:spacing w:after="240"/>
        <w:jc w:val="both"/>
        <w:rPr>
          <w:rFonts w:ascii="Arial" w:hAnsi="Arial" w:cs="Arial"/>
          <w:sz w:val="22"/>
          <w:szCs w:val="22"/>
        </w:rPr>
      </w:pPr>
      <w:r>
        <w:rPr>
          <w:rFonts w:ascii="Arial" w:hAnsi="Arial" w:cs="Arial"/>
          <w:sz w:val="22"/>
          <w:szCs w:val="22"/>
        </w:rPr>
        <w:t xml:space="preserve">Develop and present to administration recommendations and impact studies including the cost, if any, of implementing the proposed compensation policies with current employees, and the future impact of recommended changes. </w:t>
      </w:r>
    </w:p>
    <w:p w14:paraId="4E54BC8D" w14:textId="19342639" w:rsidR="00041CE2" w:rsidRPr="00041CE2" w:rsidRDefault="00C84B57" w:rsidP="00695FD1">
      <w:pPr>
        <w:numPr>
          <w:ilvl w:val="2"/>
          <w:numId w:val="2"/>
        </w:numPr>
        <w:spacing w:after="240"/>
        <w:ind w:hanging="727"/>
        <w:jc w:val="both"/>
        <w:rPr>
          <w:rFonts w:ascii="Arial" w:hAnsi="Arial" w:cs="Arial"/>
          <w:sz w:val="22"/>
          <w:szCs w:val="22"/>
        </w:rPr>
      </w:pPr>
      <w:r>
        <w:rPr>
          <w:rFonts w:ascii="Arial" w:hAnsi="Arial" w:cs="Arial"/>
          <w:sz w:val="22"/>
          <w:szCs w:val="22"/>
        </w:rPr>
        <w:t>Provide</w:t>
      </w:r>
      <w:r w:rsidR="00C91C33">
        <w:rPr>
          <w:rFonts w:ascii="Arial" w:hAnsi="Arial" w:cs="Arial"/>
          <w:sz w:val="22"/>
          <w:szCs w:val="22"/>
        </w:rPr>
        <w:t xml:space="preserve"> </w:t>
      </w:r>
      <w:r>
        <w:rPr>
          <w:rFonts w:ascii="Arial" w:hAnsi="Arial" w:cs="Arial"/>
          <w:sz w:val="22"/>
          <w:szCs w:val="22"/>
        </w:rPr>
        <w:t xml:space="preserve">ongoing and open communication between designated BHA representatives/Executive Team and the consultant over the course of each phase of the project. </w:t>
      </w:r>
    </w:p>
    <w:p w14:paraId="54398B47" w14:textId="492EF766" w:rsidR="00E1694D" w:rsidRPr="002908D9" w:rsidRDefault="00E1694D" w:rsidP="00695FD1">
      <w:pPr>
        <w:numPr>
          <w:ilvl w:val="1"/>
          <w:numId w:val="2"/>
        </w:numPr>
        <w:tabs>
          <w:tab w:val="clear" w:pos="1080"/>
          <w:tab w:val="num" w:pos="1440"/>
        </w:tabs>
        <w:spacing w:after="240"/>
        <w:ind w:left="1440" w:hanging="720"/>
        <w:jc w:val="both"/>
        <w:rPr>
          <w:rFonts w:ascii="Arial" w:hAnsi="Arial" w:cs="Arial"/>
          <w:sz w:val="22"/>
          <w:szCs w:val="22"/>
        </w:rPr>
      </w:pPr>
      <w:r w:rsidRPr="002908D9">
        <w:rPr>
          <w:rFonts w:ascii="Arial" w:hAnsi="Arial" w:cs="Arial"/>
          <w:b/>
          <w:sz w:val="22"/>
          <w:szCs w:val="22"/>
          <w:u w:val="single"/>
        </w:rPr>
        <w:t>Contract Period</w:t>
      </w:r>
      <w:r w:rsidRPr="002908D9">
        <w:rPr>
          <w:rFonts w:ascii="Arial" w:hAnsi="Arial" w:cs="Arial"/>
          <w:b/>
          <w:sz w:val="22"/>
          <w:szCs w:val="22"/>
        </w:rPr>
        <w:t>:</w:t>
      </w:r>
      <w:r w:rsidRPr="002908D9">
        <w:rPr>
          <w:rFonts w:ascii="Arial" w:hAnsi="Arial" w:cs="Arial"/>
          <w:sz w:val="22"/>
          <w:szCs w:val="22"/>
        </w:rPr>
        <w:t xml:space="preserve"> BHA anticipates that it will initially award a contract for a period of approximately </w:t>
      </w:r>
      <w:r w:rsidR="002050B2" w:rsidRPr="002908D9">
        <w:rPr>
          <w:rFonts w:ascii="Arial" w:hAnsi="Arial" w:cs="Arial"/>
          <w:b/>
          <w:sz w:val="22"/>
          <w:szCs w:val="22"/>
        </w:rPr>
        <w:t>one</w:t>
      </w:r>
      <w:r w:rsidR="002F4AFC" w:rsidRPr="002908D9">
        <w:rPr>
          <w:rFonts w:ascii="Arial" w:hAnsi="Arial" w:cs="Arial"/>
          <w:b/>
          <w:sz w:val="22"/>
          <w:szCs w:val="22"/>
        </w:rPr>
        <w:t xml:space="preserve"> (</w:t>
      </w:r>
      <w:r w:rsidR="002050B2" w:rsidRPr="002908D9">
        <w:rPr>
          <w:rFonts w:ascii="Arial" w:hAnsi="Arial" w:cs="Arial"/>
          <w:b/>
          <w:sz w:val="22"/>
          <w:szCs w:val="22"/>
        </w:rPr>
        <w:t>1</w:t>
      </w:r>
      <w:r w:rsidR="002F4AFC" w:rsidRPr="002908D9">
        <w:rPr>
          <w:rFonts w:ascii="Arial" w:hAnsi="Arial" w:cs="Arial"/>
          <w:b/>
          <w:sz w:val="22"/>
          <w:szCs w:val="22"/>
        </w:rPr>
        <w:t xml:space="preserve">) year </w:t>
      </w:r>
      <w:r w:rsidRPr="002908D9">
        <w:rPr>
          <w:rFonts w:ascii="Arial" w:hAnsi="Arial" w:cs="Arial"/>
          <w:sz w:val="22"/>
          <w:szCs w:val="22"/>
        </w:rPr>
        <w:t xml:space="preserve">with the option, at BHA’s discretion, of </w:t>
      </w:r>
      <w:r w:rsidR="002050B2" w:rsidRPr="002908D9">
        <w:rPr>
          <w:rFonts w:ascii="Arial" w:hAnsi="Arial" w:cs="Arial"/>
          <w:b/>
          <w:sz w:val="22"/>
          <w:szCs w:val="22"/>
        </w:rPr>
        <w:t>four</w:t>
      </w:r>
      <w:r w:rsidR="002F4AFC" w:rsidRPr="002908D9">
        <w:rPr>
          <w:rFonts w:ascii="Arial" w:hAnsi="Arial" w:cs="Arial"/>
          <w:b/>
          <w:sz w:val="22"/>
          <w:szCs w:val="22"/>
        </w:rPr>
        <w:t xml:space="preserve"> (</w:t>
      </w:r>
      <w:r w:rsidR="002050B2" w:rsidRPr="002908D9">
        <w:rPr>
          <w:rFonts w:ascii="Arial" w:hAnsi="Arial" w:cs="Arial"/>
          <w:b/>
          <w:sz w:val="22"/>
          <w:szCs w:val="22"/>
        </w:rPr>
        <w:t>4</w:t>
      </w:r>
      <w:r w:rsidR="002F4AFC" w:rsidRPr="002908D9">
        <w:rPr>
          <w:rFonts w:ascii="Arial" w:hAnsi="Arial" w:cs="Arial"/>
          <w:b/>
          <w:sz w:val="22"/>
          <w:szCs w:val="22"/>
        </w:rPr>
        <w:t xml:space="preserve">) </w:t>
      </w:r>
      <w:r w:rsidRPr="002908D9">
        <w:rPr>
          <w:rFonts w:ascii="Arial" w:hAnsi="Arial" w:cs="Arial"/>
          <w:sz w:val="22"/>
          <w:szCs w:val="22"/>
        </w:rPr>
        <w:t>additional one (1) year option periods</w:t>
      </w:r>
      <w:r w:rsidR="002F4AFC" w:rsidRPr="002908D9">
        <w:rPr>
          <w:rFonts w:ascii="Arial" w:hAnsi="Arial" w:cs="Arial"/>
          <w:sz w:val="22"/>
          <w:szCs w:val="22"/>
        </w:rPr>
        <w:t xml:space="preserve"> (</w:t>
      </w:r>
      <w:r w:rsidR="002F4AFC" w:rsidRPr="002908D9">
        <w:rPr>
          <w:rFonts w:ascii="Arial" w:hAnsi="Arial" w:cs="Arial"/>
          <w:b/>
          <w:sz w:val="22"/>
          <w:szCs w:val="22"/>
        </w:rPr>
        <w:t>+</w:t>
      </w:r>
      <w:r w:rsidR="002050B2" w:rsidRPr="002908D9">
        <w:rPr>
          <w:rFonts w:ascii="Arial" w:hAnsi="Arial" w:cs="Arial"/>
          <w:b/>
          <w:sz w:val="22"/>
          <w:szCs w:val="22"/>
        </w:rPr>
        <w:t>4</w:t>
      </w:r>
      <w:r w:rsidR="002F4AFC" w:rsidRPr="002908D9">
        <w:rPr>
          <w:rFonts w:ascii="Arial" w:hAnsi="Arial" w:cs="Arial"/>
          <w:b/>
          <w:sz w:val="22"/>
          <w:szCs w:val="22"/>
        </w:rPr>
        <w:t>/1</w:t>
      </w:r>
      <w:r w:rsidR="002F4AFC" w:rsidRPr="002908D9">
        <w:rPr>
          <w:rFonts w:ascii="Arial" w:hAnsi="Arial" w:cs="Arial"/>
          <w:sz w:val="22"/>
          <w:szCs w:val="22"/>
        </w:rPr>
        <w:t>)</w:t>
      </w:r>
      <w:r w:rsidR="00AB32A6" w:rsidRPr="002908D9">
        <w:rPr>
          <w:rFonts w:ascii="Arial" w:hAnsi="Arial" w:cs="Arial"/>
          <w:sz w:val="22"/>
          <w:szCs w:val="22"/>
        </w:rPr>
        <w:t>.</w:t>
      </w:r>
    </w:p>
    <w:p w14:paraId="3EA107DF" w14:textId="623289F8" w:rsidR="00456CB3" w:rsidRPr="007432F2" w:rsidRDefault="00456CB3" w:rsidP="00D210F0">
      <w:pPr>
        <w:numPr>
          <w:ilvl w:val="1"/>
          <w:numId w:val="2"/>
        </w:numPr>
        <w:tabs>
          <w:tab w:val="clear" w:pos="1080"/>
          <w:tab w:val="num" w:pos="1440"/>
        </w:tabs>
        <w:spacing w:after="240"/>
        <w:ind w:left="1440" w:hanging="720"/>
        <w:jc w:val="both"/>
        <w:rPr>
          <w:rFonts w:ascii="Arial" w:hAnsi="Arial" w:cs="Arial"/>
          <w:sz w:val="22"/>
          <w:szCs w:val="22"/>
        </w:rPr>
      </w:pPr>
      <w:r w:rsidRPr="003917FC">
        <w:rPr>
          <w:rFonts w:ascii="Arial" w:hAnsi="Arial" w:cs="Arial"/>
          <w:b/>
          <w:sz w:val="22"/>
          <w:szCs w:val="22"/>
          <w:u w:val="single"/>
        </w:rPr>
        <w:t>Schedule</w:t>
      </w:r>
      <w:r w:rsidRPr="003917FC">
        <w:rPr>
          <w:rFonts w:ascii="Arial" w:hAnsi="Arial" w:cs="Arial"/>
          <w:b/>
          <w:sz w:val="22"/>
          <w:szCs w:val="22"/>
        </w:rPr>
        <w:t>:</w:t>
      </w:r>
      <w:r w:rsidRPr="007432F2">
        <w:rPr>
          <w:rFonts w:ascii="Arial" w:hAnsi="Arial" w:cs="Arial"/>
          <w:b/>
          <w:sz w:val="22"/>
          <w:szCs w:val="22"/>
        </w:rPr>
        <w:t xml:space="preserve"> </w:t>
      </w:r>
      <w:r>
        <w:rPr>
          <w:rFonts w:ascii="Arial" w:hAnsi="Arial" w:cs="Arial"/>
          <w:sz w:val="22"/>
          <w:szCs w:val="22"/>
        </w:rPr>
        <w:t xml:space="preserve">BHA </w:t>
      </w:r>
      <w:r w:rsidR="00041CE2">
        <w:rPr>
          <w:rFonts w:ascii="Arial" w:hAnsi="Arial" w:cs="Arial"/>
          <w:sz w:val="22"/>
          <w:szCs w:val="22"/>
        </w:rPr>
        <w:t xml:space="preserve">would like to begin </w:t>
      </w:r>
      <w:r w:rsidR="006B4595">
        <w:rPr>
          <w:rFonts w:ascii="Arial" w:hAnsi="Arial" w:cs="Arial"/>
          <w:sz w:val="22"/>
          <w:szCs w:val="22"/>
        </w:rPr>
        <w:t xml:space="preserve">the work </w:t>
      </w:r>
      <w:r w:rsidR="00041CE2">
        <w:rPr>
          <w:rFonts w:ascii="Arial" w:hAnsi="Arial" w:cs="Arial"/>
          <w:sz w:val="22"/>
          <w:szCs w:val="22"/>
        </w:rPr>
        <w:t>with the successful</w:t>
      </w:r>
      <w:r w:rsidR="005B3C0E">
        <w:rPr>
          <w:rFonts w:ascii="Arial" w:hAnsi="Arial" w:cs="Arial"/>
          <w:sz w:val="22"/>
          <w:szCs w:val="22"/>
        </w:rPr>
        <w:t xml:space="preserve"> proposer on the following date:</w:t>
      </w:r>
    </w:p>
    <w:tbl>
      <w:tblPr>
        <w:tblW w:w="2982" w:type="pct"/>
        <w:tblInd w:w="1548" w:type="dxa"/>
        <w:tblLayout w:type="fixed"/>
        <w:tblLook w:val="01E0" w:firstRow="1" w:lastRow="1" w:firstColumn="1" w:lastColumn="1" w:noHBand="0" w:noVBand="0"/>
      </w:tblPr>
      <w:tblGrid>
        <w:gridCol w:w="360"/>
        <w:gridCol w:w="1529"/>
        <w:gridCol w:w="3062"/>
        <w:gridCol w:w="1619"/>
      </w:tblGrid>
      <w:tr w:rsidR="00602FD3" w:rsidRPr="008B06BF" w14:paraId="55F402F2" w14:textId="77777777" w:rsidTr="002F4AFC">
        <w:tc>
          <w:tcPr>
            <w:tcW w:w="274" w:type="pct"/>
            <w:shd w:val="clear" w:color="auto" w:fill="auto"/>
          </w:tcPr>
          <w:p w14:paraId="42B7D120" w14:textId="77777777" w:rsidR="00602FD3" w:rsidRPr="008B06BF" w:rsidRDefault="00602FD3" w:rsidP="008B06BF">
            <w:pPr>
              <w:tabs>
                <w:tab w:val="left" w:pos="1800"/>
                <w:tab w:val="left" w:pos="3420"/>
              </w:tabs>
              <w:spacing w:after="120"/>
              <w:rPr>
                <w:rFonts w:ascii="Arial" w:hAnsi="Arial" w:cs="Arial"/>
                <w:sz w:val="22"/>
                <w:szCs w:val="22"/>
              </w:rPr>
            </w:pPr>
            <w:r w:rsidRPr="008B06BF">
              <w:rPr>
                <w:rFonts w:ascii="Arial" w:hAnsi="Arial" w:cs="Arial"/>
                <w:sz w:val="22"/>
                <w:szCs w:val="22"/>
              </w:rPr>
              <w:sym w:font="Wingdings" w:char="F077"/>
            </w:r>
          </w:p>
        </w:tc>
        <w:tc>
          <w:tcPr>
            <w:tcW w:w="1164" w:type="pct"/>
            <w:shd w:val="clear" w:color="auto" w:fill="auto"/>
          </w:tcPr>
          <w:p w14:paraId="20DE8DAC" w14:textId="77777777" w:rsidR="00602FD3" w:rsidRPr="008B06BF" w:rsidRDefault="00602FD3" w:rsidP="008B06BF">
            <w:pPr>
              <w:tabs>
                <w:tab w:val="left" w:pos="1800"/>
                <w:tab w:val="left" w:pos="3420"/>
              </w:tabs>
              <w:spacing w:after="120"/>
              <w:jc w:val="both"/>
              <w:rPr>
                <w:rFonts w:ascii="Arial" w:hAnsi="Arial" w:cs="Arial"/>
                <w:sz w:val="22"/>
                <w:szCs w:val="22"/>
              </w:rPr>
            </w:pPr>
            <w:r w:rsidRPr="008B06BF">
              <w:rPr>
                <w:rFonts w:ascii="Arial" w:hAnsi="Arial" w:cs="Arial"/>
                <w:b/>
                <w:sz w:val="22"/>
                <w:szCs w:val="22"/>
              </w:rPr>
              <w:t>BEGIN:</w:t>
            </w:r>
          </w:p>
        </w:tc>
        <w:tc>
          <w:tcPr>
            <w:tcW w:w="2330" w:type="pct"/>
            <w:shd w:val="clear" w:color="auto" w:fill="auto"/>
          </w:tcPr>
          <w:p w14:paraId="14EDB92F" w14:textId="06B6415E" w:rsidR="00602FD3" w:rsidRPr="002F4AFC" w:rsidRDefault="00285F38" w:rsidP="002F4AFC">
            <w:pPr>
              <w:tabs>
                <w:tab w:val="left" w:pos="1800"/>
                <w:tab w:val="left" w:pos="3420"/>
              </w:tabs>
              <w:spacing w:after="240"/>
              <w:jc w:val="both"/>
              <w:rPr>
                <w:rFonts w:ascii="Arial" w:hAnsi="Arial" w:cs="Arial"/>
                <w:sz w:val="22"/>
                <w:szCs w:val="22"/>
              </w:rPr>
            </w:pPr>
            <w:r>
              <w:rPr>
                <w:rFonts w:ascii="Arial" w:hAnsi="Arial" w:cs="Arial"/>
                <w:sz w:val="22"/>
                <w:szCs w:val="22"/>
              </w:rPr>
              <w:t xml:space="preserve">June </w:t>
            </w:r>
            <w:r w:rsidR="0059237F">
              <w:rPr>
                <w:rFonts w:ascii="Arial" w:hAnsi="Arial" w:cs="Arial"/>
                <w:sz w:val="22"/>
                <w:szCs w:val="22"/>
              </w:rPr>
              <w:t>2</w:t>
            </w:r>
            <w:r w:rsidR="00040334">
              <w:rPr>
                <w:rFonts w:ascii="Arial" w:hAnsi="Arial" w:cs="Arial"/>
                <w:sz w:val="22"/>
                <w:szCs w:val="22"/>
              </w:rPr>
              <w:t>5</w:t>
            </w:r>
            <w:r>
              <w:rPr>
                <w:rFonts w:ascii="Arial" w:hAnsi="Arial" w:cs="Arial"/>
                <w:sz w:val="22"/>
                <w:szCs w:val="22"/>
              </w:rPr>
              <w:t>, 2022</w:t>
            </w:r>
          </w:p>
        </w:tc>
        <w:tc>
          <w:tcPr>
            <w:tcW w:w="1233" w:type="pct"/>
            <w:shd w:val="clear" w:color="auto" w:fill="auto"/>
          </w:tcPr>
          <w:p w14:paraId="7EE5EE4D" w14:textId="77777777" w:rsidR="00602FD3" w:rsidRPr="008B06BF" w:rsidRDefault="00602FD3" w:rsidP="008B06BF">
            <w:pPr>
              <w:tabs>
                <w:tab w:val="left" w:pos="1800"/>
                <w:tab w:val="left" w:pos="3420"/>
              </w:tabs>
              <w:spacing w:after="120"/>
              <w:jc w:val="both"/>
              <w:rPr>
                <w:rFonts w:ascii="Arial" w:hAnsi="Arial" w:cs="Arial"/>
                <w:sz w:val="22"/>
                <w:szCs w:val="22"/>
              </w:rPr>
            </w:pPr>
          </w:p>
        </w:tc>
      </w:tr>
    </w:tbl>
    <w:p w14:paraId="0D21EB3D" w14:textId="77777777" w:rsidR="00456CB3" w:rsidRPr="00045347" w:rsidRDefault="00456CB3" w:rsidP="00456CB3">
      <w:pPr>
        <w:tabs>
          <w:tab w:val="left" w:pos="1800"/>
          <w:tab w:val="left" w:pos="3420"/>
        </w:tabs>
        <w:spacing w:after="120"/>
        <w:jc w:val="both"/>
        <w:rPr>
          <w:rFonts w:ascii="Arial" w:hAnsi="Arial" w:cs="Arial"/>
          <w:sz w:val="8"/>
          <w:szCs w:val="8"/>
        </w:rPr>
      </w:pPr>
    </w:p>
    <w:p w14:paraId="694A3728" w14:textId="77777777" w:rsidR="00EA194C" w:rsidRPr="0082233A" w:rsidRDefault="00EA194C" w:rsidP="001F732A">
      <w:pPr>
        <w:keepNext/>
        <w:numPr>
          <w:ilvl w:val="0"/>
          <w:numId w:val="2"/>
        </w:numPr>
        <w:spacing w:after="120"/>
        <w:ind w:left="720" w:hanging="720"/>
        <w:outlineLvl w:val="0"/>
        <w:rPr>
          <w:rFonts w:ascii="Arial" w:hAnsi="Arial" w:cs="Arial"/>
          <w:sz w:val="22"/>
          <w:szCs w:val="22"/>
        </w:rPr>
      </w:pPr>
      <w:r w:rsidRPr="00C63C2C">
        <w:rPr>
          <w:rFonts w:ascii="Arial" w:hAnsi="Arial" w:cs="Arial"/>
          <w:b/>
          <w:sz w:val="22"/>
          <w:szCs w:val="22"/>
          <w:u w:val="single"/>
        </w:rPr>
        <w:lastRenderedPageBreak/>
        <w:t>INFORMATION TO BE PROVIDED IN SUBMITTALS</w:t>
      </w:r>
      <w:r w:rsidR="00C0445C">
        <w:rPr>
          <w:rFonts w:ascii="Arial" w:hAnsi="Arial" w:cs="Arial"/>
          <w:b/>
          <w:sz w:val="22"/>
          <w:szCs w:val="22"/>
        </w:rPr>
        <w:t>:</w:t>
      </w:r>
    </w:p>
    <w:p w14:paraId="5F32FBFB" w14:textId="55BC7F57" w:rsidR="00F94AA3" w:rsidRDefault="00F523C6" w:rsidP="00D210F0">
      <w:pPr>
        <w:numPr>
          <w:ilvl w:val="1"/>
          <w:numId w:val="2"/>
        </w:numPr>
        <w:tabs>
          <w:tab w:val="clear" w:pos="1080"/>
          <w:tab w:val="num" w:pos="1440"/>
        </w:tabs>
        <w:spacing w:after="120"/>
        <w:ind w:left="1440" w:hanging="720"/>
        <w:jc w:val="both"/>
        <w:rPr>
          <w:rFonts w:ascii="Arial" w:hAnsi="Arial" w:cs="Arial"/>
          <w:sz w:val="22"/>
          <w:szCs w:val="22"/>
        </w:rPr>
      </w:pPr>
      <w:r w:rsidRPr="00C0445C">
        <w:rPr>
          <w:rFonts w:ascii="Arial" w:hAnsi="Arial" w:cs="Arial"/>
          <w:b/>
          <w:sz w:val="22"/>
          <w:szCs w:val="22"/>
          <w:u w:val="single"/>
        </w:rPr>
        <w:t>Tabbed Proposal Submittal</w:t>
      </w:r>
      <w:r>
        <w:rPr>
          <w:rFonts w:ascii="Arial" w:hAnsi="Arial" w:cs="Arial"/>
          <w:b/>
          <w:sz w:val="22"/>
          <w:szCs w:val="22"/>
        </w:rPr>
        <w:t xml:space="preserve">: </w:t>
      </w:r>
      <w:r>
        <w:rPr>
          <w:rFonts w:ascii="Arial" w:hAnsi="Arial" w:cs="Arial"/>
          <w:sz w:val="22"/>
          <w:szCs w:val="22"/>
        </w:rPr>
        <w:t>BHA intends to retain the successful proposer pursuant to a “Best Value” basis not a “Low Bid” basis</w:t>
      </w:r>
      <w:r w:rsidR="00FD09EF">
        <w:rPr>
          <w:rFonts w:ascii="Arial" w:hAnsi="Arial" w:cs="Arial"/>
          <w:sz w:val="22"/>
          <w:szCs w:val="22"/>
        </w:rPr>
        <w:t xml:space="preserve">. </w:t>
      </w:r>
    </w:p>
    <w:p w14:paraId="41F9AF17" w14:textId="7D27EB5D" w:rsidR="00F94AA3" w:rsidRDefault="00040334" w:rsidP="00D210F0">
      <w:pPr>
        <w:numPr>
          <w:ilvl w:val="1"/>
          <w:numId w:val="2"/>
        </w:numPr>
        <w:tabs>
          <w:tab w:val="clear" w:pos="1080"/>
          <w:tab w:val="num" w:pos="1440"/>
        </w:tabs>
        <w:spacing w:after="120"/>
        <w:ind w:left="1440" w:hanging="720"/>
        <w:jc w:val="both"/>
        <w:rPr>
          <w:rFonts w:ascii="Arial" w:hAnsi="Arial" w:cs="Arial"/>
          <w:sz w:val="22"/>
          <w:szCs w:val="22"/>
        </w:rPr>
      </w:pPr>
      <w:r>
        <w:rPr>
          <w:rFonts w:ascii="Arial" w:hAnsi="Arial" w:cs="Arial"/>
          <w:sz w:val="22"/>
          <w:szCs w:val="22"/>
        </w:rPr>
        <w:t>For</w:t>
      </w:r>
      <w:r w:rsidR="006F376B">
        <w:rPr>
          <w:rFonts w:ascii="Arial" w:hAnsi="Arial" w:cs="Arial"/>
          <w:sz w:val="22"/>
          <w:szCs w:val="22"/>
        </w:rPr>
        <w:t xml:space="preserve"> BHA </w:t>
      </w:r>
      <w:r>
        <w:rPr>
          <w:rFonts w:ascii="Arial" w:hAnsi="Arial" w:cs="Arial"/>
          <w:sz w:val="22"/>
          <w:szCs w:val="22"/>
        </w:rPr>
        <w:t xml:space="preserve">to </w:t>
      </w:r>
      <w:r w:rsidR="006F376B">
        <w:rPr>
          <w:rFonts w:ascii="Arial" w:hAnsi="Arial" w:cs="Arial"/>
          <w:sz w:val="22"/>
          <w:szCs w:val="22"/>
        </w:rPr>
        <w:t>efficiently evaluate all responses, proposals must be put together in the order below, divided by the numbered tab.</w:t>
      </w:r>
    </w:p>
    <w:p w14:paraId="22BED635" w14:textId="77777777" w:rsidR="00052DA1" w:rsidRDefault="00052DA1" w:rsidP="001B5891">
      <w:pPr>
        <w:spacing w:after="120"/>
        <w:ind w:left="1440" w:right="-86"/>
        <w:jc w:val="both"/>
        <w:rPr>
          <w:rFonts w:ascii="Arial" w:hAnsi="Arial" w:cs="Arial"/>
          <w:sz w:val="22"/>
          <w:szCs w:val="22"/>
        </w:rPr>
      </w:pPr>
    </w:p>
    <w:tbl>
      <w:tblPr>
        <w:tblW w:w="0" w:type="auto"/>
        <w:tblInd w:w="154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8100"/>
      </w:tblGrid>
      <w:tr w:rsidR="00D94BC0" w:rsidRPr="008B06BF" w14:paraId="2A05F186" w14:textId="77777777" w:rsidTr="008B06BF">
        <w:trPr>
          <w:trHeight w:val="342"/>
        </w:trPr>
        <w:tc>
          <w:tcPr>
            <w:tcW w:w="1260" w:type="dxa"/>
            <w:tcBorders>
              <w:top w:val="nil"/>
            </w:tcBorders>
            <w:shd w:val="clear" w:color="auto" w:fill="CCCCCC"/>
          </w:tcPr>
          <w:p w14:paraId="0E2C625C" w14:textId="77777777" w:rsidR="00D94BC0" w:rsidRPr="008B06BF" w:rsidRDefault="00D94BC0" w:rsidP="008B06BF">
            <w:pPr>
              <w:pStyle w:val="BodyTextIndent3"/>
              <w:tabs>
                <w:tab w:val="left" w:pos="1980"/>
              </w:tabs>
              <w:ind w:left="0"/>
              <w:jc w:val="center"/>
              <w:rPr>
                <w:rFonts w:ascii="Arial" w:hAnsi="Arial" w:cs="Arial"/>
                <w:b/>
                <w:sz w:val="22"/>
                <w:szCs w:val="22"/>
              </w:rPr>
            </w:pPr>
          </w:p>
          <w:p w14:paraId="57C61240" w14:textId="77777777" w:rsidR="00D94BC0" w:rsidRPr="008B06BF" w:rsidRDefault="00D94BC0" w:rsidP="008B06BF">
            <w:pPr>
              <w:pStyle w:val="BodyTextIndent3"/>
              <w:tabs>
                <w:tab w:val="left" w:pos="1980"/>
              </w:tabs>
              <w:ind w:left="0"/>
              <w:jc w:val="center"/>
              <w:rPr>
                <w:rFonts w:ascii="Arial" w:hAnsi="Arial" w:cs="Arial"/>
                <w:b/>
                <w:sz w:val="22"/>
                <w:szCs w:val="22"/>
              </w:rPr>
            </w:pPr>
            <w:r w:rsidRPr="008B06BF">
              <w:rPr>
                <w:rFonts w:ascii="Arial" w:hAnsi="Arial" w:cs="Arial"/>
                <w:b/>
                <w:sz w:val="22"/>
                <w:szCs w:val="22"/>
              </w:rPr>
              <w:t>Tab No.</w:t>
            </w:r>
          </w:p>
        </w:tc>
        <w:tc>
          <w:tcPr>
            <w:tcW w:w="8100" w:type="dxa"/>
            <w:tcBorders>
              <w:top w:val="nil"/>
              <w:bottom w:val="single" w:sz="4" w:space="0" w:color="auto"/>
            </w:tcBorders>
            <w:shd w:val="clear" w:color="auto" w:fill="CCCCCC"/>
          </w:tcPr>
          <w:p w14:paraId="64B70F3E" w14:textId="77777777" w:rsidR="00D94BC0" w:rsidRPr="008B06BF" w:rsidRDefault="00D94BC0" w:rsidP="008B06BF">
            <w:pPr>
              <w:pStyle w:val="BodyTextIndent3"/>
              <w:ind w:left="-1368"/>
              <w:rPr>
                <w:rFonts w:ascii="Arial" w:hAnsi="Arial" w:cs="Arial"/>
                <w:color w:val="0000FF"/>
                <w:sz w:val="22"/>
                <w:szCs w:val="22"/>
              </w:rPr>
            </w:pPr>
            <w:r w:rsidRPr="008B06BF">
              <w:rPr>
                <w:rFonts w:ascii="Arial" w:hAnsi="Arial" w:cs="Arial"/>
                <w:color w:val="0000FF"/>
                <w:sz w:val="22"/>
                <w:szCs w:val="22"/>
              </w:rPr>
              <w:t xml:space="preserve">                                                                                                          </w:t>
            </w:r>
          </w:p>
          <w:p w14:paraId="5DD0B03D" w14:textId="77777777" w:rsidR="00D94BC0" w:rsidRPr="008B06BF" w:rsidRDefault="00D94BC0" w:rsidP="008B06BF">
            <w:pPr>
              <w:pStyle w:val="BodyTextIndent3"/>
              <w:ind w:left="-1368"/>
              <w:jc w:val="center"/>
              <w:rPr>
                <w:rFonts w:ascii="Arial" w:hAnsi="Arial" w:cs="Arial"/>
                <w:b/>
                <w:sz w:val="22"/>
                <w:szCs w:val="22"/>
              </w:rPr>
            </w:pPr>
            <w:r w:rsidRPr="008B06BF">
              <w:rPr>
                <w:rFonts w:ascii="Arial" w:hAnsi="Arial" w:cs="Arial"/>
                <w:b/>
                <w:sz w:val="22"/>
                <w:szCs w:val="22"/>
              </w:rPr>
              <w:t>Description</w:t>
            </w:r>
          </w:p>
        </w:tc>
      </w:tr>
    </w:tbl>
    <w:p w14:paraId="410F6198" w14:textId="77777777" w:rsidR="00D94BC0" w:rsidRPr="004149B1" w:rsidRDefault="00D94BC0" w:rsidP="00696D12">
      <w:pPr>
        <w:pBdr>
          <w:bottom w:val="dotted" w:sz="8" w:space="1" w:color="auto"/>
        </w:pBdr>
        <w:tabs>
          <w:tab w:val="left" w:pos="1440"/>
        </w:tabs>
        <w:spacing w:after="120"/>
        <w:ind w:left="1440"/>
        <w:jc w:val="both"/>
        <w:rPr>
          <w:rFonts w:ascii="Arial" w:hAnsi="Arial" w:cs="Arial"/>
          <w:sz w:val="8"/>
          <w:szCs w:val="8"/>
        </w:rPr>
      </w:pPr>
    </w:p>
    <w:p w14:paraId="061FDBBD" w14:textId="77777777" w:rsidR="00D94BC0" w:rsidRDefault="00D94BC0" w:rsidP="00696D12">
      <w:pPr>
        <w:tabs>
          <w:tab w:val="left" w:pos="1620"/>
          <w:tab w:val="left" w:pos="2880"/>
          <w:tab w:val="left" w:pos="4500"/>
        </w:tabs>
        <w:spacing w:after="60"/>
        <w:ind w:left="1620"/>
        <w:jc w:val="both"/>
        <w:rPr>
          <w:rFonts w:ascii="Arial" w:hAnsi="Arial" w:cs="Arial"/>
          <w:b/>
          <w:sz w:val="22"/>
          <w:szCs w:val="22"/>
        </w:rPr>
      </w:pPr>
      <w:r w:rsidRPr="00AB1A44">
        <w:rPr>
          <w:rFonts w:ascii="Arial" w:hAnsi="Arial" w:cs="Arial"/>
          <w:b/>
          <w:color w:val="0000FF"/>
          <w:sz w:val="22"/>
          <w:szCs w:val="22"/>
        </w:rPr>
        <w:t>TAB 1:</w:t>
      </w:r>
      <w:r>
        <w:rPr>
          <w:rFonts w:ascii="Arial" w:hAnsi="Arial" w:cs="Arial"/>
          <w:b/>
          <w:sz w:val="22"/>
          <w:szCs w:val="22"/>
        </w:rPr>
        <w:tab/>
      </w:r>
      <w:r w:rsidRPr="00AB1A44">
        <w:rPr>
          <w:rFonts w:ascii="Arial" w:hAnsi="Arial" w:cs="Arial"/>
          <w:b/>
          <w:color w:val="0000FF"/>
          <w:sz w:val="22"/>
          <w:szCs w:val="22"/>
        </w:rPr>
        <w:t>Attachments:</w:t>
      </w:r>
      <w:r w:rsidRPr="00AB1A44">
        <w:rPr>
          <w:rFonts w:ascii="Arial" w:hAnsi="Arial" w:cs="Arial"/>
          <w:b/>
          <w:color w:val="0000FF"/>
          <w:sz w:val="22"/>
          <w:szCs w:val="22"/>
        </w:rPr>
        <w:tab/>
        <w:t>Completed and Signed</w:t>
      </w:r>
      <w:r>
        <w:rPr>
          <w:rFonts w:ascii="Arial" w:hAnsi="Arial" w:cs="Arial"/>
          <w:b/>
          <w:color w:val="0000FF"/>
          <w:sz w:val="22"/>
          <w:szCs w:val="22"/>
        </w:rPr>
        <w:t>:</w:t>
      </w:r>
    </w:p>
    <w:p w14:paraId="0F3D9B22" w14:textId="77777777" w:rsidR="00D94BC0" w:rsidRDefault="00D94BC0" w:rsidP="00D94BC0">
      <w:pPr>
        <w:tabs>
          <w:tab w:val="left" w:pos="1440"/>
          <w:tab w:val="left" w:pos="2880"/>
          <w:tab w:val="left" w:pos="4050"/>
          <w:tab w:val="left" w:pos="4500"/>
        </w:tabs>
        <w:spacing w:after="60"/>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t>A:</w:t>
      </w:r>
      <w:r>
        <w:rPr>
          <w:rFonts w:ascii="Arial" w:hAnsi="Arial" w:cs="Arial"/>
          <w:b/>
          <w:sz w:val="22"/>
          <w:szCs w:val="22"/>
        </w:rPr>
        <w:tab/>
        <w:t>Form of Proposal</w:t>
      </w:r>
    </w:p>
    <w:p w14:paraId="4975270A" w14:textId="77777777" w:rsidR="00D94BC0" w:rsidRPr="004149B1" w:rsidRDefault="00D94BC0" w:rsidP="00D94BC0">
      <w:pPr>
        <w:tabs>
          <w:tab w:val="left" w:pos="1440"/>
          <w:tab w:val="left" w:pos="2880"/>
          <w:tab w:val="left" w:pos="4050"/>
          <w:tab w:val="left" w:pos="4500"/>
        </w:tabs>
        <w:spacing w:after="60"/>
        <w:ind w:left="4500" w:hanging="4500"/>
        <w:jc w:val="both"/>
        <w:rPr>
          <w:rFonts w:ascii="Arial" w:hAnsi="Arial" w:cs="Arial"/>
          <w:bCs/>
          <w:i/>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t>B:</w:t>
      </w:r>
      <w:r>
        <w:rPr>
          <w:rFonts w:ascii="Arial" w:hAnsi="Arial" w:cs="Arial"/>
          <w:b/>
          <w:sz w:val="22"/>
          <w:szCs w:val="22"/>
        </w:rPr>
        <w:tab/>
      </w:r>
      <w:r w:rsidRPr="00ED7729">
        <w:rPr>
          <w:rFonts w:ascii="Arial" w:hAnsi="Arial" w:cs="Arial"/>
          <w:b/>
          <w:bCs/>
          <w:sz w:val="22"/>
          <w:szCs w:val="22"/>
        </w:rPr>
        <w:t xml:space="preserve">Form HUD-5369C (8/93), </w:t>
      </w:r>
      <w:r w:rsidRPr="004149B1">
        <w:rPr>
          <w:rFonts w:ascii="Arial" w:hAnsi="Arial" w:cs="Arial"/>
          <w:bCs/>
          <w:i/>
          <w:sz w:val="22"/>
          <w:szCs w:val="22"/>
        </w:rPr>
        <w:t>Certifications and Representations of Offerors, Non-Construction Contract</w:t>
      </w:r>
    </w:p>
    <w:p w14:paraId="2E67939C" w14:textId="77777777" w:rsidR="00D94BC0" w:rsidRDefault="00D94BC0" w:rsidP="00D94BC0">
      <w:pPr>
        <w:tabs>
          <w:tab w:val="left" w:pos="1440"/>
          <w:tab w:val="left" w:pos="2880"/>
          <w:tab w:val="left" w:pos="4050"/>
          <w:tab w:val="left" w:pos="4500"/>
        </w:tabs>
        <w:spacing w:after="60"/>
        <w:ind w:left="4500" w:hanging="4500"/>
        <w:jc w:val="both"/>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C:</w:t>
      </w:r>
      <w:r>
        <w:rPr>
          <w:rFonts w:ascii="Arial" w:hAnsi="Arial" w:cs="Arial"/>
          <w:b/>
          <w:bCs/>
          <w:sz w:val="22"/>
          <w:szCs w:val="22"/>
        </w:rPr>
        <w:tab/>
        <w:t>Profile of Firm</w:t>
      </w:r>
    </w:p>
    <w:p w14:paraId="56968D81" w14:textId="77777777" w:rsidR="00D94BC0" w:rsidRDefault="00D94BC0" w:rsidP="00D94BC0">
      <w:pPr>
        <w:tabs>
          <w:tab w:val="left" w:pos="1440"/>
          <w:tab w:val="left" w:pos="2880"/>
          <w:tab w:val="left" w:pos="4050"/>
          <w:tab w:val="left" w:pos="4500"/>
        </w:tabs>
        <w:spacing w:after="60"/>
        <w:ind w:left="4500" w:hanging="4500"/>
        <w:jc w:val="both"/>
        <w:rPr>
          <w:rFonts w:ascii="Arial" w:hAnsi="Arial" w:cs="Arial"/>
          <w:b/>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H:</w:t>
      </w:r>
      <w:r>
        <w:rPr>
          <w:rFonts w:ascii="Arial" w:hAnsi="Arial" w:cs="Arial"/>
          <w:b/>
          <w:bCs/>
          <w:sz w:val="22"/>
          <w:szCs w:val="22"/>
        </w:rPr>
        <w:tab/>
        <w:t xml:space="preserve">W-9 </w:t>
      </w:r>
      <w:r w:rsidRPr="00ED7729">
        <w:rPr>
          <w:rFonts w:ascii="Arial" w:hAnsi="Arial" w:cs="Arial"/>
          <w:b/>
          <w:sz w:val="22"/>
          <w:szCs w:val="22"/>
        </w:rPr>
        <w:t>Request for Taxpayer and Identification Number</w:t>
      </w:r>
    </w:p>
    <w:p w14:paraId="68BF72CA" w14:textId="77777777" w:rsidR="00D94BC0" w:rsidRDefault="00D94BC0" w:rsidP="005B3C0E">
      <w:pPr>
        <w:tabs>
          <w:tab w:val="left" w:pos="1440"/>
          <w:tab w:val="left" w:pos="2880"/>
          <w:tab w:val="left" w:pos="4050"/>
          <w:tab w:val="left" w:pos="4500"/>
        </w:tabs>
        <w:spacing w:after="60"/>
        <w:ind w:left="4500" w:hanging="4500"/>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t>--</w:t>
      </w:r>
      <w:r>
        <w:rPr>
          <w:rFonts w:ascii="Arial" w:hAnsi="Arial" w:cs="Arial"/>
          <w:b/>
          <w:sz w:val="22"/>
          <w:szCs w:val="22"/>
        </w:rPr>
        <w:tab/>
      </w:r>
      <w:r w:rsidRPr="00325882">
        <w:rPr>
          <w:rFonts w:ascii="Arial" w:hAnsi="Arial" w:cs="Arial"/>
          <w:b/>
          <w:bCs/>
          <w:sz w:val="22"/>
          <w:szCs w:val="22"/>
        </w:rPr>
        <w:t>License Copy:</w:t>
      </w:r>
      <w:r>
        <w:rPr>
          <w:rFonts w:ascii="Arial" w:hAnsi="Arial" w:cs="Arial"/>
          <w:bCs/>
          <w:sz w:val="22"/>
          <w:szCs w:val="22"/>
        </w:rPr>
        <w:t xml:space="preserve"> State of Washington</w:t>
      </w:r>
      <w:r w:rsidR="005B3C0E">
        <w:rPr>
          <w:rFonts w:ascii="Arial" w:hAnsi="Arial" w:cs="Arial"/>
          <w:b/>
          <w:bCs/>
          <w:sz w:val="22"/>
          <w:szCs w:val="22"/>
        </w:rPr>
        <w:t xml:space="preserve"> </w:t>
      </w:r>
      <w:r w:rsidR="005B3C0E">
        <w:rPr>
          <w:rFonts w:ascii="Arial" w:hAnsi="Arial" w:cs="Arial"/>
          <w:bCs/>
          <w:sz w:val="22"/>
          <w:szCs w:val="22"/>
        </w:rPr>
        <w:t>Master Business or Legal Entity License</w:t>
      </w:r>
      <w:r>
        <w:rPr>
          <w:rFonts w:ascii="Arial" w:hAnsi="Arial" w:cs="Arial"/>
          <w:b/>
          <w:sz w:val="22"/>
          <w:szCs w:val="22"/>
        </w:rPr>
        <w:tab/>
      </w:r>
      <w:r>
        <w:rPr>
          <w:rFonts w:ascii="Arial" w:hAnsi="Arial" w:cs="Arial"/>
          <w:b/>
          <w:sz w:val="22"/>
          <w:szCs w:val="22"/>
        </w:rPr>
        <w:tab/>
      </w:r>
    </w:p>
    <w:p w14:paraId="13A3A2ED" w14:textId="77777777" w:rsidR="00D94BC0" w:rsidRDefault="00D94BC0" w:rsidP="00695FD1">
      <w:pPr>
        <w:pBdr>
          <w:bottom w:val="dotted" w:sz="8" w:space="1" w:color="auto"/>
        </w:pBdr>
        <w:tabs>
          <w:tab w:val="left" w:pos="1440"/>
          <w:tab w:val="left" w:pos="2880"/>
          <w:tab w:val="left" w:pos="4050"/>
          <w:tab w:val="left" w:pos="4500"/>
        </w:tabs>
        <w:ind w:left="4507" w:hanging="3067"/>
        <w:jc w:val="both"/>
        <w:rPr>
          <w:rFonts w:ascii="Arial" w:hAnsi="Arial" w:cs="Arial"/>
          <w:b/>
          <w:sz w:val="22"/>
          <w:szCs w:val="22"/>
        </w:rPr>
      </w:pPr>
    </w:p>
    <w:p w14:paraId="07AE1506" w14:textId="77777777" w:rsidR="00D94BC0" w:rsidRDefault="00D94BC0" w:rsidP="00D94BC0">
      <w:pPr>
        <w:tabs>
          <w:tab w:val="left" w:pos="1440"/>
          <w:tab w:val="left" w:pos="2880"/>
          <w:tab w:val="left" w:pos="4050"/>
          <w:tab w:val="left" w:pos="4500"/>
        </w:tabs>
        <w:ind w:left="4507" w:hanging="4507"/>
        <w:jc w:val="both"/>
        <w:rPr>
          <w:rFonts w:ascii="Arial" w:hAnsi="Arial" w:cs="Arial"/>
          <w:b/>
          <w:sz w:val="22"/>
          <w:szCs w:val="22"/>
        </w:rPr>
      </w:pPr>
    </w:p>
    <w:p w14:paraId="3C694020" w14:textId="59ACF9F3" w:rsidR="00D94BC0" w:rsidRDefault="00D94BC0" w:rsidP="00695FD1">
      <w:pPr>
        <w:tabs>
          <w:tab w:val="left" w:pos="1620"/>
          <w:tab w:val="left" w:pos="2880"/>
          <w:tab w:val="left" w:pos="4500"/>
        </w:tabs>
        <w:spacing w:after="60"/>
        <w:ind w:left="2880" w:hanging="1260"/>
        <w:jc w:val="both"/>
        <w:rPr>
          <w:rFonts w:ascii="Arial" w:hAnsi="Arial" w:cs="Arial"/>
          <w:sz w:val="22"/>
          <w:szCs w:val="22"/>
        </w:rPr>
      </w:pPr>
      <w:r w:rsidRPr="00115930">
        <w:rPr>
          <w:rFonts w:ascii="Arial" w:hAnsi="Arial" w:cs="Arial"/>
          <w:b/>
          <w:color w:val="0000FF"/>
          <w:sz w:val="22"/>
          <w:szCs w:val="22"/>
        </w:rPr>
        <w:t>TAB 2:</w:t>
      </w:r>
      <w:r w:rsidRPr="00696D12">
        <w:rPr>
          <w:rFonts w:ascii="Arial" w:hAnsi="Arial" w:cs="Arial"/>
          <w:b/>
          <w:color w:val="0000FF"/>
          <w:sz w:val="22"/>
          <w:szCs w:val="22"/>
        </w:rPr>
        <w:tab/>
      </w:r>
      <w:r w:rsidR="00695FD1">
        <w:rPr>
          <w:rFonts w:ascii="Arial" w:hAnsi="Arial" w:cs="Arial"/>
          <w:b/>
          <w:color w:val="0000FF"/>
          <w:sz w:val="22"/>
          <w:szCs w:val="22"/>
        </w:rPr>
        <w:t xml:space="preserve">Eval Factor 1: Demonstrated Experience, Qualifications, Ability and Capability of the </w:t>
      </w:r>
      <w:r w:rsidR="002908D9">
        <w:rPr>
          <w:rFonts w:ascii="Arial" w:hAnsi="Arial" w:cs="Arial"/>
          <w:b/>
          <w:color w:val="0000FF"/>
          <w:sz w:val="22"/>
          <w:szCs w:val="22"/>
        </w:rPr>
        <w:t>Consultant/</w:t>
      </w:r>
      <w:r w:rsidR="00695FD1">
        <w:rPr>
          <w:rFonts w:ascii="Arial" w:hAnsi="Arial" w:cs="Arial"/>
          <w:b/>
          <w:color w:val="0000FF"/>
          <w:sz w:val="22"/>
          <w:szCs w:val="22"/>
        </w:rPr>
        <w:t xml:space="preserve">Firm </w:t>
      </w:r>
      <w:r w:rsidR="00695FD1">
        <w:rPr>
          <w:rFonts w:ascii="Arial" w:hAnsi="Arial" w:cs="Arial"/>
          <w:sz w:val="22"/>
          <w:szCs w:val="22"/>
        </w:rPr>
        <w:t xml:space="preserve">in providing </w:t>
      </w:r>
      <w:r w:rsidR="002908D9">
        <w:rPr>
          <w:rFonts w:ascii="Arial" w:hAnsi="Arial" w:cs="Arial"/>
          <w:sz w:val="22"/>
          <w:szCs w:val="22"/>
        </w:rPr>
        <w:t>compensation study services:</w:t>
      </w:r>
    </w:p>
    <w:p w14:paraId="5BFDD0A4" w14:textId="77777777" w:rsidR="00BF1D1F" w:rsidRPr="00695FD1" w:rsidRDefault="00BF1D1F" w:rsidP="00695FD1">
      <w:pPr>
        <w:tabs>
          <w:tab w:val="left" w:pos="1620"/>
          <w:tab w:val="left" w:pos="2880"/>
          <w:tab w:val="left" w:pos="4500"/>
        </w:tabs>
        <w:spacing w:after="60"/>
        <w:ind w:left="2880" w:hanging="1260"/>
        <w:jc w:val="both"/>
        <w:rPr>
          <w:rFonts w:ascii="Arial" w:hAnsi="Arial" w:cs="Arial"/>
          <w:sz w:val="22"/>
          <w:szCs w:val="22"/>
        </w:rPr>
      </w:pPr>
    </w:p>
    <w:p w14:paraId="2CCDE744" w14:textId="11E001AD" w:rsidR="00695FD1" w:rsidRDefault="00BC11ED" w:rsidP="00695FD1">
      <w:pPr>
        <w:numPr>
          <w:ilvl w:val="0"/>
          <w:numId w:val="6"/>
        </w:numPr>
        <w:tabs>
          <w:tab w:val="clear" w:pos="1080"/>
          <w:tab w:val="num" w:pos="2880"/>
        </w:tabs>
        <w:spacing w:after="120"/>
        <w:ind w:left="3330" w:hanging="450"/>
        <w:jc w:val="both"/>
        <w:rPr>
          <w:rFonts w:ascii="Arial" w:hAnsi="Arial" w:cs="Arial"/>
          <w:sz w:val="22"/>
          <w:szCs w:val="22"/>
        </w:rPr>
      </w:pPr>
      <w:r>
        <w:rPr>
          <w:rFonts w:ascii="Arial" w:hAnsi="Arial" w:cs="Arial"/>
          <w:sz w:val="22"/>
          <w:szCs w:val="22"/>
        </w:rPr>
        <w:t>Describe recent experience providing analyses and recommendations for similar organizations: public agencies, nonprofit organizations</w:t>
      </w:r>
      <w:r w:rsidR="00BF1D1F">
        <w:rPr>
          <w:rFonts w:ascii="Arial" w:hAnsi="Arial" w:cs="Arial"/>
          <w:sz w:val="22"/>
          <w:szCs w:val="22"/>
        </w:rPr>
        <w:t>,</w:t>
      </w:r>
      <w:r>
        <w:rPr>
          <w:rFonts w:ascii="Arial" w:hAnsi="Arial" w:cs="Arial"/>
          <w:sz w:val="22"/>
          <w:szCs w:val="22"/>
        </w:rPr>
        <w:t xml:space="preserve"> and housing authorities. </w:t>
      </w:r>
    </w:p>
    <w:p w14:paraId="722DD4CC" w14:textId="01002BAA" w:rsidR="00695FD1" w:rsidRPr="00D94BC0" w:rsidRDefault="00BC11ED" w:rsidP="00695FD1">
      <w:pPr>
        <w:numPr>
          <w:ilvl w:val="0"/>
          <w:numId w:val="6"/>
        </w:numPr>
        <w:tabs>
          <w:tab w:val="clear" w:pos="1080"/>
          <w:tab w:val="num" w:pos="2880"/>
        </w:tabs>
        <w:spacing w:after="120"/>
        <w:ind w:left="3330" w:hanging="450"/>
        <w:jc w:val="both"/>
        <w:rPr>
          <w:rFonts w:ascii="Arial" w:hAnsi="Arial" w:cs="Arial"/>
          <w:sz w:val="22"/>
          <w:szCs w:val="22"/>
        </w:rPr>
      </w:pPr>
      <w:r>
        <w:rPr>
          <w:rFonts w:ascii="Arial" w:hAnsi="Arial" w:cs="Arial"/>
          <w:sz w:val="22"/>
          <w:szCs w:val="22"/>
        </w:rPr>
        <w:t xml:space="preserve">Describe your approach to providing recommendations and the sources of data that your firm will use. </w:t>
      </w:r>
    </w:p>
    <w:p w14:paraId="15B433DE" w14:textId="74577A64" w:rsidR="00695FD1" w:rsidRPr="00BF1D1F" w:rsidRDefault="00695FD1" w:rsidP="00695FD1">
      <w:pPr>
        <w:numPr>
          <w:ilvl w:val="0"/>
          <w:numId w:val="6"/>
        </w:numPr>
        <w:tabs>
          <w:tab w:val="clear" w:pos="1080"/>
          <w:tab w:val="num" w:pos="2880"/>
        </w:tabs>
        <w:spacing w:after="120"/>
        <w:ind w:left="3330" w:hanging="450"/>
        <w:jc w:val="both"/>
        <w:rPr>
          <w:rFonts w:ascii="Arial" w:hAnsi="Arial" w:cs="Arial"/>
          <w:sz w:val="22"/>
          <w:szCs w:val="22"/>
        </w:rPr>
      </w:pPr>
      <w:r>
        <w:rPr>
          <w:rFonts w:ascii="Arial" w:hAnsi="Arial" w:cs="Arial"/>
          <w:bCs/>
          <w:sz w:val="22"/>
          <w:szCs w:val="22"/>
        </w:rPr>
        <w:t>Good record of past performance including references for similar projects</w:t>
      </w:r>
    </w:p>
    <w:p w14:paraId="5AFF46D0" w14:textId="3DB531DA" w:rsidR="00BF1D1F" w:rsidRPr="00D94BC0" w:rsidRDefault="00BF1D1F" w:rsidP="00695FD1">
      <w:pPr>
        <w:numPr>
          <w:ilvl w:val="0"/>
          <w:numId w:val="6"/>
        </w:numPr>
        <w:tabs>
          <w:tab w:val="clear" w:pos="1080"/>
          <w:tab w:val="num" w:pos="2880"/>
        </w:tabs>
        <w:spacing w:after="120"/>
        <w:ind w:left="3330" w:hanging="450"/>
        <w:jc w:val="both"/>
        <w:rPr>
          <w:rFonts w:ascii="Arial" w:hAnsi="Arial" w:cs="Arial"/>
          <w:sz w:val="22"/>
          <w:szCs w:val="22"/>
        </w:rPr>
      </w:pPr>
      <w:r>
        <w:rPr>
          <w:rFonts w:ascii="Arial" w:hAnsi="Arial" w:cs="Arial"/>
          <w:bCs/>
          <w:sz w:val="22"/>
          <w:szCs w:val="22"/>
        </w:rPr>
        <w:t xml:space="preserve">Presuming a start date of June </w:t>
      </w:r>
      <w:r w:rsidR="0059237F">
        <w:rPr>
          <w:rFonts w:ascii="Arial" w:hAnsi="Arial" w:cs="Arial"/>
          <w:bCs/>
          <w:sz w:val="22"/>
          <w:szCs w:val="22"/>
        </w:rPr>
        <w:t>2</w:t>
      </w:r>
      <w:r w:rsidR="00040334">
        <w:rPr>
          <w:rFonts w:ascii="Arial" w:hAnsi="Arial" w:cs="Arial"/>
          <w:bCs/>
          <w:sz w:val="22"/>
          <w:szCs w:val="22"/>
        </w:rPr>
        <w:t>5</w:t>
      </w:r>
      <w:r>
        <w:rPr>
          <w:rFonts w:ascii="Arial" w:hAnsi="Arial" w:cs="Arial"/>
          <w:bCs/>
          <w:sz w:val="22"/>
          <w:szCs w:val="22"/>
        </w:rPr>
        <w:t xml:space="preserve">, 2022, provide an estimated completion date and an outline of the proposed phases of the project. </w:t>
      </w:r>
    </w:p>
    <w:p w14:paraId="3D369694" w14:textId="77777777" w:rsidR="00D94BC0" w:rsidRDefault="00D94BC0" w:rsidP="00695FD1">
      <w:pPr>
        <w:pBdr>
          <w:bottom w:val="dotted" w:sz="8" w:space="1" w:color="auto"/>
        </w:pBdr>
        <w:tabs>
          <w:tab w:val="left" w:pos="1440"/>
          <w:tab w:val="left" w:pos="2880"/>
          <w:tab w:val="left" w:pos="4050"/>
          <w:tab w:val="left" w:pos="4500"/>
        </w:tabs>
        <w:ind w:left="1440"/>
        <w:jc w:val="both"/>
        <w:rPr>
          <w:rFonts w:ascii="Arial" w:hAnsi="Arial" w:cs="Arial"/>
          <w:b/>
          <w:sz w:val="22"/>
          <w:szCs w:val="22"/>
        </w:rPr>
      </w:pPr>
    </w:p>
    <w:p w14:paraId="723B77D1" w14:textId="77777777" w:rsidR="00D94BC0" w:rsidRDefault="00D94BC0" w:rsidP="00D94BC0">
      <w:pPr>
        <w:tabs>
          <w:tab w:val="left" w:pos="1440"/>
          <w:tab w:val="left" w:pos="2880"/>
          <w:tab w:val="left" w:pos="4050"/>
          <w:tab w:val="left" w:pos="4500"/>
        </w:tabs>
        <w:ind w:left="4507" w:hanging="4507"/>
        <w:jc w:val="both"/>
        <w:rPr>
          <w:rFonts w:ascii="Arial" w:hAnsi="Arial" w:cs="Arial"/>
          <w:b/>
          <w:sz w:val="22"/>
          <w:szCs w:val="22"/>
        </w:rPr>
      </w:pPr>
    </w:p>
    <w:p w14:paraId="6E7074C6" w14:textId="77777777" w:rsidR="00DD7A7B" w:rsidRPr="00695FD1" w:rsidRDefault="00D94BC0" w:rsidP="00695FD1">
      <w:pPr>
        <w:pStyle w:val="BodyTextIndent3"/>
        <w:tabs>
          <w:tab w:val="left" w:pos="2880"/>
        </w:tabs>
        <w:spacing w:after="120"/>
        <w:ind w:left="2880" w:hanging="1260"/>
        <w:jc w:val="both"/>
        <w:rPr>
          <w:rFonts w:ascii="Arial" w:hAnsi="Arial" w:cs="Arial"/>
          <w:bCs/>
          <w:sz w:val="22"/>
          <w:szCs w:val="22"/>
        </w:rPr>
      </w:pPr>
      <w:bookmarkStart w:id="0" w:name="_Hlk103259698"/>
      <w:r w:rsidRPr="00115930">
        <w:rPr>
          <w:rFonts w:ascii="Arial" w:hAnsi="Arial" w:cs="Arial"/>
          <w:b/>
          <w:color w:val="0000FF"/>
          <w:sz w:val="22"/>
          <w:szCs w:val="22"/>
        </w:rPr>
        <w:t>TAB 3:</w:t>
      </w:r>
      <w:r w:rsidRPr="00115930">
        <w:rPr>
          <w:rFonts w:ascii="Arial" w:hAnsi="Arial" w:cs="Arial"/>
          <w:b/>
          <w:sz w:val="22"/>
          <w:szCs w:val="22"/>
        </w:rPr>
        <w:tab/>
      </w:r>
      <w:r w:rsidRPr="000642FC">
        <w:rPr>
          <w:rFonts w:ascii="Arial" w:hAnsi="Arial" w:cs="Arial"/>
          <w:b/>
          <w:color w:val="0000FF"/>
          <w:sz w:val="22"/>
          <w:szCs w:val="22"/>
        </w:rPr>
        <w:t xml:space="preserve">Eval Factor </w:t>
      </w:r>
      <w:r w:rsidR="00695FD1">
        <w:rPr>
          <w:rFonts w:ascii="Arial" w:hAnsi="Arial" w:cs="Arial"/>
          <w:b/>
          <w:color w:val="0000FF"/>
          <w:sz w:val="22"/>
          <w:szCs w:val="22"/>
        </w:rPr>
        <w:t>2</w:t>
      </w:r>
      <w:r w:rsidRPr="000642FC">
        <w:rPr>
          <w:rFonts w:ascii="Arial" w:hAnsi="Arial" w:cs="Arial"/>
          <w:b/>
          <w:color w:val="0000FF"/>
          <w:sz w:val="22"/>
          <w:szCs w:val="22"/>
        </w:rPr>
        <w:t xml:space="preserve">: </w:t>
      </w:r>
      <w:r w:rsidR="00DD7A7B">
        <w:rPr>
          <w:rFonts w:ascii="Arial" w:hAnsi="Arial" w:cs="Arial"/>
          <w:b/>
          <w:color w:val="0000FF"/>
          <w:sz w:val="22"/>
          <w:szCs w:val="22"/>
        </w:rPr>
        <w:t xml:space="preserve"> </w:t>
      </w:r>
      <w:r w:rsidR="00695FD1">
        <w:rPr>
          <w:rFonts w:ascii="Arial" w:hAnsi="Arial" w:cs="Arial"/>
          <w:b/>
          <w:bCs/>
          <w:color w:val="0000FF"/>
          <w:sz w:val="22"/>
          <w:szCs w:val="22"/>
        </w:rPr>
        <w:t xml:space="preserve">Experience and Qualifications of the Personnel </w:t>
      </w:r>
      <w:r w:rsidR="00695FD1">
        <w:rPr>
          <w:rFonts w:ascii="Arial" w:hAnsi="Arial" w:cs="Arial"/>
          <w:bCs/>
          <w:sz w:val="22"/>
          <w:szCs w:val="22"/>
        </w:rPr>
        <w:t>assigned to this project. Include:</w:t>
      </w:r>
    </w:p>
    <w:p w14:paraId="6B3CC6D7" w14:textId="77777777" w:rsidR="00695FD1" w:rsidRPr="00F3277D" w:rsidRDefault="00695FD1" w:rsidP="00695FD1">
      <w:pPr>
        <w:pStyle w:val="BodyTextIndent3"/>
        <w:numPr>
          <w:ilvl w:val="0"/>
          <w:numId w:val="7"/>
        </w:numPr>
        <w:tabs>
          <w:tab w:val="clear" w:pos="1080"/>
          <w:tab w:val="left" w:pos="3330"/>
        </w:tabs>
        <w:spacing w:after="120"/>
        <w:ind w:left="3330" w:hanging="450"/>
        <w:jc w:val="both"/>
        <w:rPr>
          <w:rFonts w:ascii="Arial" w:hAnsi="Arial" w:cs="Arial"/>
          <w:b/>
          <w:sz w:val="22"/>
          <w:szCs w:val="22"/>
        </w:rPr>
      </w:pPr>
      <w:r>
        <w:rPr>
          <w:rFonts w:ascii="Arial" w:hAnsi="Arial" w:cs="Arial"/>
          <w:bCs/>
          <w:sz w:val="22"/>
          <w:szCs w:val="22"/>
        </w:rPr>
        <w:t>List of experience and qualifications of the personnel assigned to this project</w:t>
      </w:r>
    </w:p>
    <w:p w14:paraId="406D0D24" w14:textId="1AD8BD8A" w:rsidR="003D7011" w:rsidRDefault="00695FD1" w:rsidP="003D7011">
      <w:pPr>
        <w:pStyle w:val="BodyTextIndent3"/>
        <w:numPr>
          <w:ilvl w:val="0"/>
          <w:numId w:val="7"/>
        </w:numPr>
        <w:tabs>
          <w:tab w:val="clear" w:pos="1080"/>
          <w:tab w:val="left" w:pos="3330"/>
        </w:tabs>
        <w:spacing w:after="120"/>
        <w:ind w:left="3330" w:hanging="450"/>
        <w:jc w:val="both"/>
        <w:rPr>
          <w:rFonts w:ascii="Arial" w:hAnsi="Arial" w:cs="Arial"/>
          <w:bCs/>
          <w:sz w:val="22"/>
          <w:szCs w:val="22"/>
        </w:rPr>
      </w:pPr>
      <w:r w:rsidRPr="003D7011">
        <w:rPr>
          <w:rFonts w:ascii="Arial" w:hAnsi="Arial" w:cs="Arial"/>
          <w:bCs/>
          <w:sz w:val="22"/>
          <w:szCs w:val="22"/>
        </w:rPr>
        <w:t xml:space="preserve">Resumes of key personnel    </w:t>
      </w:r>
    </w:p>
    <w:p w14:paraId="3BDB31F6" w14:textId="77777777" w:rsidR="00AD3154" w:rsidRDefault="00AD3154" w:rsidP="00AD3154">
      <w:pPr>
        <w:pBdr>
          <w:bottom w:val="dotted" w:sz="8" w:space="1" w:color="auto"/>
        </w:pBdr>
        <w:tabs>
          <w:tab w:val="left" w:pos="1440"/>
          <w:tab w:val="left" w:pos="2880"/>
          <w:tab w:val="left" w:pos="4050"/>
          <w:tab w:val="left" w:pos="4500"/>
        </w:tabs>
        <w:ind w:left="1080"/>
        <w:jc w:val="both"/>
        <w:rPr>
          <w:rFonts w:ascii="Arial" w:hAnsi="Arial" w:cs="Arial"/>
          <w:b/>
          <w:sz w:val="22"/>
          <w:szCs w:val="22"/>
        </w:rPr>
      </w:pPr>
    </w:p>
    <w:p w14:paraId="07EC0BD0" w14:textId="77777777" w:rsidR="00AD3154" w:rsidRPr="003D7011" w:rsidRDefault="00AD3154" w:rsidP="00AD3154">
      <w:pPr>
        <w:pStyle w:val="BodyTextIndent3"/>
        <w:tabs>
          <w:tab w:val="left" w:pos="3330"/>
        </w:tabs>
        <w:spacing w:after="120"/>
        <w:ind w:left="3330"/>
        <w:jc w:val="both"/>
        <w:rPr>
          <w:rFonts w:ascii="Arial" w:hAnsi="Arial" w:cs="Arial"/>
          <w:bCs/>
          <w:sz w:val="22"/>
          <w:szCs w:val="22"/>
        </w:rPr>
      </w:pPr>
    </w:p>
    <w:bookmarkEnd w:id="0"/>
    <w:p w14:paraId="1ABE7FC7" w14:textId="77777777" w:rsidR="003D7011" w:rsidRPr="00115930" w:rsidRDefault="003D7011" w:rsidP="003D7011">
      <w:pPr>
        <w:tabs>
          <w:tab w:val="num" w:pos="4860"/>
        </w:tabs>
        <w:jc w:val="both"/>
        <w:rPr>
          <w:rFonts w:ascii="Arial" w:hAnsi="Arial" w:cs="Arial"/>
          <w:sz w:val="22"/>
          <w:szCs w:val="22"/>
        </w:rPr>
      </w:pPr>
    </w:p>
    <w:p w14:paraId="239111DD" w14:textId="77777777" w:rsidR="00ED15BD" w:rsidRDefault="003D7011" w:rsidP="00266B8B">
      <w:pPr>
        <w:tabs>
          <w:tab w:val="left" w:pos="1620"/>
          <w:tab w:val="left" w:pos="2880"/>
          <w:tab w:val="left" w:pos="4500"/>
        </w:tabs>
        <w:spacing w:after="60"/>
        <w:ind w:left="1620"/>
        <w:jc w:val="both"/>
        <w:rPr>
          <w:rFonts w:ascii="Arial" w:hAnsi="Arial" w:cs="Arial"/>
          <w:b/>
          <w:color w:val="0000FF"/>
          <w:sz w:val="22"/>
          <w:szCs w:val="22"/>
        </w:rPr>
      </w:pPr>
      <w:r w:rsidRPr="00115930">
        <w:rPr>
          <w:rFonts w:ascii="Arial" w:hAnsi="Arial" w:cs="Arial"/>
          <w:b/>
          <w:color w:val="0000FF"/>
          <w:sz w:val="22"/>
          <w:szCs w:val="22"/>
        </w:rPr>
        <w:t xml:space="preserve">TAB </w:t>
      </w:r>
      <w:r>
        <w:rPr>
          <w:rFonts w:ascii="Arial" w:hAnsi="Arial" w:cs="Arial"/>
          <w:b/>
          <w:color w:val="0000FF"/>
          <w:sz w:val="22"/>
          <w:szCs w:val="22"/>
        </w:rPr>
        <w:t>4</w:t>
      </w:r>
      <w:r w:rsidRPr="00115930">
        <w:rPr>
          <w:rFonts w:ascii="Arial" w:hAnsi="Arial" w:cs="Arial"/>
          <w:b/>
          <w:color w:val="0000FF"/>
          <w:sz w:val="22"/>
          <w:szCs w:val="22"/>
        </w:rPr>
        <w:t>:</w:t>
      </w:r>
      <w:r w:rsidRPr="00115930">
        <w:rPr>
          <w:rFonts w:ascii="Arial" w:hAnsi="Arial" w:cs="Arial"/>
          <w:b/>
          <w:color w:val="0000FF"/>
          <w:sz w:val="22"/>
          <w:szCs w:val="22"/>
        </w:rPr>
        <w:tab/>
      </w:r>
      <w:r>
        <w:rPr>
          <w:rFonts w:ascii="Arial" w:hAnsi="Arial" w:cs="Arial"/>
          <w:b/>
          <w:color w:val="0000FF"/>
          <w:sz w:val="22"/>
          <w:szCs w:val="22"/>
        </w:rPr>
        <w:t xml:space="preserve">Eval Factor 3: Proposed Fees </w:t>
      </w:r>
    </w:p>
    <w:p w14:paraId="6C5FB193" w14:textId="55E33C6C" w:rsidR="00ED15BD" w:rsidRPr="00351BF2" w:rsidRDefault="00AD3154" w:rsidP="00ED15BD">
      <w:pPr>
        <w:numPr>
          <w:ilvl w:val="0"/>
          <w:numId w:val="29"/>
        </w:numPr>
        <w:tabs>
          <w:tab w:val="left" w:pos="1620"/>
          <w:tab w:val="left" w:pos="2880"/>
          <w:tab w:val="num" w:pos="3150"/>
          <w:tab w:val="left" w:pos="4500"/>
        </w:tabs>
        <w:spacing w:after="60"/>
        <w:jc w:val="both"/>
        <w:rPr>
          <w:rFonts w:ascii="Arial" w:hAnsi="Arial" w:cs="Arial"/>
          <w:sz w:val="22"/>
          <w:szCs w:val="22"/>
        </w:rPr>
      </w:pPr>
      <w:r>
        <w:rPr>
          <w:rFonts w:ascii="Arial" w:hAnsi="Arial" w:cs="Arial"/>
          <w:sz w:val="22"/>
          <w:szCs w:val="22"/>
        </w:rPr>
        <w:t xml:space="preserve">  </w:t>
      </w:r>
      <w:r w:rsidR="00ED15BD">
        <w:rPr>
          <w:rFonts w:ascii="Arial" w:hAnsi="Arial" w:cs="Arial"/>
          <w:sz w:val="22"/>
          <w:szCs w:val="22"/>
        </w:rPr>
        <w:t xml:space="preserve">Please provide your hourly rate as well as a cost estimate for the total project. Provide a breakdown of frequency and costs for meeting with BHA management, </w:t>
      </w:r>
      <w:r w:rsidR="006B4595">
        <w:rPr>
          <w:rFonts w:ascii="Arial" w:hAnsi="Arial" w:cs="Arial"/>
          <w:sz w:val="22"/>
          <w:szCs w:val="22"/>
        </w:rPr>
        <w:t>analyses,</w:t>
      </w:r>
      <w:r w:rsidR="00ED15BD">
        <w:rPr>
          <w:rFonts w:ascii="Arial" w:hAnsi="Arial" w:cs="Arial"/>
          <w:sz w:val="22"/>
          <w:szCs w:val="22"/>
        </w:rPr>
        <w:t xml:space="preserve"> and preparation of any reports. </w:t>
      </w:r>
    </w:p>
    <w:p w14:paraId="7782A712" w14:textId="77777777" w:rsidR="00D94BC0" w:rsidRDefault="00D94BC0" w:rsidP="00695FD1">
      <w:pPr>
        <w:pBdr>
          <w:bottom w:val="dotted" w:sz="8" w:space="1" w:color="auto"/>
        </w:pBdr>
        <w:tabs>
          <w:tab w:val="center" w:pos="4860"/>
        </w:tabs>
        <w:ind w:left="1440"/>
        <w:jc w:val="both"/>
        <w:rPr>
          <w:rFonts w:ascii="Arial" w:hAnsi="Arial" w:cs="Arial"/>
          <w:b/>
          <w:sz w:val="22"/>
          <w:szCs w:val="22"/>
        </w:rPr>
      </w:pPr>
    </w:p>
    <w:p w14:paraId="6A504CE1" w14:textId="77777777" w:rsidR="00D94BC0" w:rsidRPr="00115930" w:rsidRDefault="00D94BC0" w:rsidP="00695FD1">
      <w:pPr>
        <w:tabs>
          <w:tab w:val="num" w:pos="4860"/>
        </w:tabs>
        <w:jc w:val="both"/>
        <w:rPr>
          <w:rFonts w:ascii="Arial" w:hAnsi="Arial" w:cs="Arial"/>
          <w:sz w:val="22"/>
          <w:szCs w:val="22"/>
        </w:rPr>
      </w:pPr>
    </w:p>
    <w:p w14:paraId="67894ABE" w14:textId="77777777" w:rsidR="0059237F" w:rsidRDefault="0059237F" w:rsidP="00696D12">
      <w:pPr>
        <w:tabs>
          <w:tab w:val="left" w:pos="1620"/>
          <w:tab w:val="left" w:pos="2880"/>
          <w:tab w:val="left" w:pos="4500"/>
        </w:tabs>
        <w:spacing w:after="60"/>
        <w:ind w:left="1620"/>
        <w:jc w:val="both"/>
        <w:rPr>
          <w:rFonts w:ascii="Arial" w:hAnsi="Arial" w:cs="Arial"/>
          <w:b/>
          <w:color w:val="0000FF"/>
          <w:sz w:val="22"/>
          <w:szCs w:val="22"/>
        </w:rPr>
      </w:pPr>
    </w:p>
    <w:p w14:paraId="7BE8C47E" w14:textId="77777777" w:rsidR="0059237F" w:rsidRDefault="0059237F" w:rsidP="00696D12">
      <w:pPr>
        <w:tabs>
          <w:tab w:val="left" w:pos="1620"/>
          <w:tab w:val="left" w:pos="2880"/>
          <w:tab w:val="left" w:pos="4500"/>
        </w:tabs>
        <w:spacing w:after="60"/>
        <w:ind w:left="1620"/>
        <w:jc w:val="both"/>
        <w:rPr>
          <w:rFonts w:ascii="Arial" w:hAnsi="Arial" w:cs="Arial"/>
          <w:b/>
          <w:color w:val="0000FF"/>
          <w:sz w:val="22"/>
          <w:szCs w:val="22"/>
        </w:rPr>
      </w:pPr>
    </w:p>
    <w:p w14:paraId="25A250F2" w14:textId="1905505D" w:rsidR="00D94BC0" w:rsidRPr="00696D12" w:rsidRDefault="00D94BC0" w:rsidP="00696D12">
      <w:pPr>
        <w:tabs>
          <w:tab w:val="left" w:pos="1620"/>
          <w:tab w:val="left" w:pos="2880"/>
          <w:tab w:val="left" w:pos="4500"/>
        </w:tabs>
        <w:spacing w:after="60"/>
        <w:ind w:left="1620"/>
        <w:jc w:val="both"/>
        <w:rPr>
          <w:rFonts w:ascii="Arial" w:hAnsi="Arial" w:cs="Arial"/>
          <w:b/>
          <w:color w:val="0000FF"/>
          <w:sz w:val="22"/>
          <w:szCs w:val="22"/>
        </w:rPr>
      </w:pPr>
      <w:r w:rsidRPr="00115930">
        <w:rPr>
          <w:rFonts w:ascii="Arial" w:hAnsi="Arial" w:cs="Arial"/>
          <w:b/>
          <w:color w:val="0000FF"/>
          <w:sz w:val="22"/>
          <w:szCs w:val="22"/>
        </w:rPr>
        <w:t xml:space="preserve">TAB </w:t>
      </w:r>
      <w:r w:rsidR="003D7011">
        <w:rPr>
          <w:rFonts w:ascii="Arial" w:hAnsi="Arial" w:cs="Arial"/>
          <w:b/>
          <w:color w:val="0000FF"/>
          <w:sz w:val="22"/>
          <w:szCs w:val="22"/>
        </w:rPr>
        <w:t>5</w:t>
      </w:r>
      <w:r w:rsidRPr="00115930">
        <w:rPr>
          <w:rFonts w:ascii="Arial" w:hAnsi="Arial" w:cs="Arial"/>
          <w:b/>
          <w:color w:val="0000FF"/>
          <w:sz w:val="22"/>
          <w:szCs w:val="22"/>
        </w:rPr>
        <w:t>:</w:t>
      </w:r>
      <w:r w:rsidRPr="00115930">
        <w:rPr>
          <w:rFonts w:ascii="Arial" w:hAnsi="Arial" w:cs="Arial"/>
          <w:b/>
          <w:color w:val="0000FF"/>
          <w:sz w:val="22"/>
          <w:szCs w:val="22"/>
        </w:rPr>
        <w:tab/>
        <w:t>Equal Employment Opportunity</w:t>
      </w:r>
      <w:r>
        <w:rPr>
          <w:rFonts w:ascii="Arial" w:hAnsi="Arial" w:cs="Arial"/>
          <w:b/>
          <w:color w:val="0000FF"/>
          <w:sz w:val="22"/>
          <w:szCs w:val="22"/>
        </w:rPr>
        <w:t xml:space="preserve"> (EEO)</w:t>
      </w:r>
    </w:p>
    <w:p w14:paraId="5F081B65" w14:textId="77777777" w:rsidR="00695FD1" w:rsidRPr="00351BF2" w:rsidRDefault="00D94BC0" w:rsidP="00695FD1">
      <w:pPr>
        <w:numPr>
          <w:ilvl w:val="1"/>
          <w:numId w:val="16"/>
        </w:numPr>
        <w:tabs>
          <w:tab w:val="clear" w:pos="1440"/>
          <w:tab w:val="num" w:pos="3330"/>
        </w:tabs>
        <w:ind w:left="3330" w:hanging="450"/>
        <w:jc w:val="both"/>
        <w:rPr>
          <w:rFonts w:ascii="Arial" w:hAnsi="Arial" w:cs="Arial"/>
          <w:sz w:val="22"/>
          <w:szCs w:val="22"/>
        </w:rPr>
      </w:pPr>
      <w:r w:rsidRPr="00351BF2">
        <w:rPr>
          <w:rFonts w:ascii="Arial" w:hAnsi="Arial" w:cs="Arial"/>
          <w:sz w:val="22"/>
          <w:szCs w:val="22"/>
        </w:rPr>
        <w:t>Proposers shall submit under this tab a copy of its EEO Policy and any documentation it believes substantiates the proposer’s practice and history of employing minorities and/or women in professional positions.</w:t>
      </w:r>
    </w:p>
    <w:p w14:paraId="550FD678" w14:textId="77777777" w:rsidR="00D94BC0" w:rsidRPr="00115930" w:rsidRDefault="00D94BC0" w:rsidP="00D94BC0">
      <w:pPr>
        <w:pBdr>
          <w:bottom w:val="dotted" w:sz="8" w:space="1" w:color="auto"/>
        </w:pBdr>
        <w:tabs>
          <w:tab w:val="num" w:pos="2520"/>
        </w:tabs>
        <w:ind w:left="720"/>
        <w:jc w:val="both"/>
        <w:rPr>
          <w:rFonts w:ascii="Arial" w:hAnsi="Arial" w:cs="Arial"/>
          <w:sz w:val="22"/>
          <w:szCs w:val="22"/>
        </w:rPr>
      </w:pPr>
    </w:p>
    <w:p w14:paraId="5BA39F32" w14:textId="77777777" w:rsidR="00D94BC0" w:rsidRPr="00115930" w:rsidRDefault="00D94BC0" w:rsidP="00D94BC0">
      <w:pPr>
        <w:tabs>
          <w:tab w:val="num" w:pos="2520"/>
        </w:tabs>
        <w:jc w:val="both"/>
        <w:rPr>
          <w:rFonts w:ascii="Arial" w:hAnsi="Arial" w:cs="Arial"/>
          <w:sz w:val="22"/>
          <w:szCs w:val="22"/>
        </w:rPr>
      </w:pPr>
    </w:p>
    <w:p w14:paraId="2F1F26B1" w14:textId="0973017E" w:rsidR="00D94BC0" w:rsidRPr="00696D12" w:rsidRDefault="00D94BC0" w:rsidP="00696D12">
      <w:pPr>
        <w:tabs>
          <w:tab w:val="left" w:pos="1620"/>
          <w:tab w:val="left" w:pos="2880"/>
          <w:tab w:val="left" w:pos="4500"/>
        </w:tabs>
        <w:spacing w:after="60"/>
        <w:ind w:left="1620"/>
        <w:jc w:val="both"/>
        <w:rPr>
          <w:rFonts w:ascii="Arial" w:hAnsi="Arial" w:cs="Arial"/>
          <w:b/>
          <w:color w:val="0000FF"/>
          <w:sz w:val="22"/>
          <w:szCs w:val="22"/>
        </w:rPr>
      </w:pPr>
      <w:r w:rsidRPr="00115930">
        <w:rPr>
          <w:rFonts w:ascii="Arial" w:hAnsi="Arial" w:cs="Arial"/>
          <w:b/>
          <w:color w:val="0000FF"/>
          <w:sz w:val="22"/>
          <w:szCs w:val="22"/>
        </w:rPr>
        <w:t xml:space="preserve">TAB </w:t>
      </w:r>
      <w:r w:rsidR="007A107A">
        <w:rPr>
          <w:rFonts w:ascii="Arial" w:hAnsi="Arial" w:cs="Arial"/>
          <w:b/>
          <w:color w:val="0000FF"/>
          <w:sz w:val="22"/>
          <w:szCs w:val="22"/>
        </w:rPr>
        <w:t>6</w:t>
      </w:r>
      <w:r w:rsidRPr="00115930">
        <w:rPr>
          <w:rFonts w:ascii="Arial" w:hAnsi="Arial" w:cs="Arial"/>
          <w:b/>
          <w:color w:val="0000FF"/>
          <w:sz w:val="22"/>
          <w:szCs w:val="22"/>
        </w:rPr>
        <w:t>:</w:t>
      </w:r>
      <w:r w:rsidRPr="00696D12">
        <w:rPr>
          <w:rFonts w:ascii="Arial" w:hAnsi="Arial" w:cs="Arial"/>
          <w:b/>
          <w:color w:val="0000FF"/>
          <w:sz w:val="22"/>
          <w:szCs w:val="22"/>
        </w:rPr>
        <w:tab/>
      </w:r>
      <w:r w:rsidRPr="00115930">
        <w:rPr>
          <w:rFonts w:ascii="Arial" w:hAnsi="Arial" w:cs="Arial"/>
          <w:b/>
          <w:color w:val="0000FF"/>
          <w:sz w:val="22"/>
          <w:szCs w:val="22"/>
        </w:rPr>
        <w:t>(Optional):</w:t>
      </w:r>
      <w:r w:rsidRPr="00696D12">
        <w:rPr>
          <w:rFonts w:ascii="Arial" w:hAnsi="Arial" w:cs="Arial"/>
          <w:b/>
          <w:color w:val="0000FF"/>
          <w:sz w:val="22"/>
          <w:szCs w:val="22"/>
        </w:rPr>
        <w:t xml:space="preserve"> </w:t>
      </w:r>
      <w:r w:rsidR="005B3C0E">
        <w:rPr>
          <w:rFonts w:ascii="Arial" w:hAnsi="Arial" w:cs="Arial"/>
          <w:b/>
          <w:color w:val="0000FF"/>
          <w:sz w:val="22"/>
          <w:szCs w:val="22"/>
        </w:rPr>
        <w:t>Subconsultant</w:t>
      </w:r>
      <w:r w:rsidR="00351BF2">
        <w:rPr>
          <w:rFonts w:ascii="Arial" w:hAnsi="Arial" w:cs="Arial"/>
          <w:b/>
          <w:color w:val="0000FF"/>
          <w:sz w:val="22"/>
          <w:szCs w:val="22"/>
        </w:rPr>
        <w:t>/Joint Venture Information</w:t>
      </w:r>
    </w:p>
    <w:p w14:paraId="591C32DC" w14:textId="4BEA7725" w:rsidR="00D94BC0" w:rsidRPr="00351BF2" w:rsidRDefault="00D94BC0" w:rsidP="00351BF2">
      <w:pPr>
        <w:numPr>
          <w:ilvl w:val="1"/>
          <w:numId w:val="6"/>
        </w:numPr>
        <w:tabs>
          <w:tab w:val="clear" w:pos="1440"/>
          <w:tab w:val="num" w:pos="3330"/>
        </w:tabs>
        <w:spacing w:after="120"/>
        <w:ind w:left="3330" w:hanging="450"/>
        <w:jc w:val="both"/>
        <w:rPr>
          <w:rFonts w:ascii="Arial" w:hAnsi="Arial" w:cs="Arial"/>
          <w:sz w:val="22"/>
          <w:szCs w:val="22"/>
        </w:rPr>
      </w:pPr>
      <w:r>
        <w:rPr>
          <w:rFonts w:ascii="Arial" w:hAnsi="Arial" w:cs="Arial"/>
          <w:sz w:val="22"/>
          <w:szCs w:val="22"/>
        </w:rPr>
        <w:t>Proposers shall</w:t>
      </w:r>
      <w:r w:rsidRPr="00115930">
        <w:rPr>
          <w:rFonts w:ascii="Arial" w:hAnsi="Arial" w:cs="Arial"/>
          <w:sz w:val="22"/>
          <w:szCs w:val="22"/>
        </w:rPr>
        <w:t xml:space="preserve"> identify hereunder </w:t>
      </w:r>
      <w:r w:rsidR="0059237F">
        <w:rPr>
          <w:rFonts w:ascii="Arial" w:hAnsi="Arial" w:cs="Arial"/>
          <w:sz w:val="22"/>
          <w:szCs w:val="22"/>
        </w:rPr>
        <w:t xml:space="preserve">if </w:t>
      </w:r>
      <w:r w:rsidRPr="00115930">
        <w:rPr>
          <w:rFonts w:ascii="Arial" w:hAnsi="Arial" w:cs="Arial"/>
          <w:sz w:val="22"/>
          <w:szCs w:val="22"/>
        </w:rPr>
        <w:t>he/she intends to use any sub</w:t>
      </w:r>
      <w:r w:rsidR="005B3C0E">
        <w:rPr>
          <w:rFonts w:ascii="Arial" w:hAnsi="Arial" w:cs="Arial"/>
          <w:sz w:val="22"/>
          <w:szCs w:val="22"/>
        </w:rPr>
        <w:t>consultant</w:t>
      </w:r>
      <w:r w:rsidRPr="00115930">
        <w:rPr>
          <w:rFonts w:ascii="Arial" w:hAnsi="Arial" w:cs="Arial"/>
          <w:sz w:val="22"/>
          <w:szCs w:val="22"/>
        </w:rPr>
        <w:t>s for this job, if awarded, and/or if the proposal is a joint venture with another firm</w:t>
      </w:r>
      <w:r w:rsidR="00FD09EF" w:rsidRPr="00115930">
        <w:rPr>
          <w:rFonts w:ascii="Arial" w:hAnsi="Arial" w:cs="Arial"/>
          <w:sz w:val="22"/>
          <w:szCs w:val="22"/>
        </w:rPr>
        <w:t xml:space="preserve">. </w:t>
      </w:r>
      <w:r w:rsidRPr="00E808E1">
        <w:rPr>
          <w:rFonts w:ascii="Arial" w:hAnsi="Arial" w:cs="Arial"/>
          <w:sz w:val="22"/>
          <w:szCs w:val="22"/>
          <w:u w:val="single"/>
        </w:rPr>
        <w:t>Please remember that all information requi</w:t>
      </w:r>
      <w:r w:rsidR="00351BF2">
        <w:rPr>
          <w:rFonts w:ascii="Arial" w:hAnsi="Arial" w:cs="Arial"/>
          <w:sz w:val="22"/>
          <w:szCs w:val="22"/>
          <w:u w:val="single"/>
        </w:rPr>
        <w:t>red from proposers under the pre</w:t>
      </w:r>
      <w:r w:rsidR="00351BF2" w:rsidRPr="00E808E1">
        <w:rPr>
          <w:rFonts w:ascii="Arial" w:hAnsi="Arial" w:cs="Arial"/>
          <w:sz w:val="22"/>
          <w:szCs w:val="22"/>
          <w:u w:val="single"/>
        </w:rPr>
        <w:t>ceding</w:t>
      </w:r>
      <w:r w:rsidRPr="00E808E1">
        <w:rPr>
          <w:rFonts w:ascii="Arial" w:hAnsi="Arial" w:cs="Arial"/>
          <w:sz w:val="22"/>
          <w:szCs w:val="22"/>
          <w:u w:val="single"/>
        </w:rPr>
        <w:t xml:space="preserve"> tabs must also be included for any major </w:t>
      </w:r>
      <w:r w:rsidR="005B3C0E">
        <w:rPr>
          <w:rFonts w:ascii="Arial" w:hAnsi="Arial" w:cs="Arial"/>
          <w:sz w:val="22"/>
          <w:szCs w:val="22"/>
          <w:u w:val="single"/>
        </w:rPr>
        <w:t>subconsultant</w:t>
      </w:r>
      <w:r w:rsidRPr="00E808E1">
        <w:rPr>
          <w:rFonts w:ascii="Arial" w:hAnsi="Arial" w:cs="Arial"/>
          <w:sz w:val="22"/>
          <w:szCs w:val="22"/>
          <w:u w:val="single"/>
        </w:rPr>
        <w:t>s</w:t>
      </w:r>
      <w:r w:rsidRPr="00115930">
        <w:rPr>
          <w:rFonts w:ascii="Arial" w:hAnsi="Arial" w:cs="Arial"/>
          <w:sz w:val="22"/>
          <w:szCs w:val="22"/>
        </w:rPr>
        <w:t xml:space="preserve"> (10% or more) or from any joint venture</w:t>
      </w:r>
      <w:r w:rsidR="00FD09EF" w:rsidRPr="00115930">
        <w:rPr>
          <w:rFonts w:ascii="Arial" w:hAnsi="Arial" w:cs="Arial"/>
          <w:sz w:val="22"/>
          <w:szCs w:val="22"/>
        </w:rPr>
        <w:t xml:space="preserve">. </w:t>
      </w:r>
    </w:p>
    <w:p w14:paraId="29D8049B" w14:textId="77777777" w:rsidR="00D94BC0" w:rsidRPr="00115930" w:rsidRDefault="00D94BC0" w:rsidP="00D94BC0">
      <w:pPr>
        <w:pBdr>
          <w:bottom w:val="dotted" w:sz="8" w:space="1" w:color="auto"/>
        </w:pBdr>
        <w:tabs>
          <w:tab w:val="num" w:pos="2880"/>
        </w:tabs>
        <w:ind w:left="720"/>
        <w:jc w:val="both"/>
        <w:rPr>
          <w:rFonts w:ascii="Arial" w:hAnsi="Arial" w:cs="Arial"/>
          <w:b/>
          <w:sz w:val="22"/>
          <w:szCs w:val="22"/>
        </w:rPr>
      </w:pPr>
    </w:p>
    <w:p w14:paraId="5F356A40" w14:textId="77777777" w:rsidR="00D94BC0" w:rsidRPr="00115930" w:rsidRDefault="00D94BC0" w:rsidP="00D94BC0">
      <w:pPr>
        <w:tabs>
          <w:tab w:val="num" w:pos="2880"/>
        </w:tabs>
        <w:ind w:left="720"/>
        <w:jc w:val="both"/>
        <w:rPr>
          <w:rFonts w:ascii="Arial" w:hAnsi="Arial" w:cs="Arial"/>
          <w:b/>
          <w:sz w:val="22"/>
          <w:szCs w:val="22"/>
        </w:rPr>
      </w:pPr>
    </w:p>
    <w:p w14:paraId="1F39FF14" w14:textId="3A2336FD" w:rsidR="00D94BC0" w:rsidRPr="00696D12" w:rsidRDefault="00D94BC0" w:rsidP="00696D12">
      <w:pPr>
        <w:tabs>
          <w:tab w:val="left" w:pos="1620"/>
          <w:tab w:val="left" w:pos="2880"/>
          <w:tab w:val="left" w:pos="4500"/>
        </w:tabs>
        <w:spacing w:after="60"/>
        <w:ind w:left="1620"/>
        <w:jc w:val="both"/>
        <w:rPr>
          <w:rFonts w:ascii="Arial" w:hAnsi="Arial" w:cs="Arial"/>
          <w:b/>
          <w:color w:val="0000FF"/>
          <w:sz w:val="22"/>
          <w:szCs w:val="22"/>
        </w:rPr>
      </w:pPr>
      <w:r w:rsidRPr="00115930">
        <w:rPr>
          <w:rFonts w:ascii="Arial" w:hAnsi="Arial" w:cs="Arial"/>
          <w:b/>
          <w:color w:val="0000FF"/>
          <w:sz w:val="22"/>
          <w:szCs w:val="22"/>
        </w:rPr>
        <w:t xml:space="preserve">TAB </w:t>
      </w:r>
      <w:r w:rsidR="007A107A">
        <w:rPr>
          <w:rFonts w:ascii="Arial" w:hAnsi="Arial" w:cs="Arial"/>
          <w:b/>
          <w:color w:val="0000FF"/>
          <w:sz w:val="22"/>
          <w:szCs w:val="22"/>
        </w:rPr>
        <w:t>7</w:t>
      </w:r>
      <w:r w:rsidRPr="00115930">
        <w:rPr>
          <w:rFonts w:ascii="Arial" w:hAnsi="Arial" w:cs="Arial"/>
          <w:b/>
          <w:color w:val="0000FF"/>
          <w:sz w:val="22"/>
          <w:szCs w:val="22"/>
        </w:rPr>
        <w:t>:</w:t>
      </w:r>
      <w:r w:rsidRPr="00115930">
        <w:rPr>
          <w:rFonts w:ascii="Arial" w:hAnsi="Arial" w:cs="Arial"/>
          <w:b/>
          <w:color w:val="0000FF"/>
          <w:sz w:val="22"/>
          <w:szCs w:val="22"/>
        </w:rPr>
        <w:tab/>
        <w:t>(Optional):</w:t>
      </w:r>
      <w:r w:rsidRPr="00696D12">
        <w:rPr>
          <w:rFonts w:ascii="Arial" w:hAnsi="Arial" w:cs="Arial"/>
          <w:b/>
          <w:color w:val="0000FF"/>
          <w:sz w:val="22"/>
          <w:szCs w:val="22"/>
        </w:rPr>
        <w:t xml:space="preserve"> </w:t>
      </w:r>
      <w:r w:rsidRPr="00115930">
        <w:rPr>
          <w:rFonts w:ascii="Arial" w:hAnsi="Arial" w:cs="Arial"/>
          <w:b/>
          <w:color w:val="0000FF"/>
          <w:sz w:val="22"/>
          <w:szCs w:val="22"/>
        </w:rPr>
        <w:t>Section 3 Bu</w:t>
      </w:r>
      <w:r w:rsidR="00351BF2">
        <w:rPr>
          <w:rFonts w:ascii="Arial" w:hAnsi="Arial" w:cs="Arial"/>
          <w:b/>
          <w:color w:val="0000FF"/>
          <w:sz w:val="22"/>
          <w:szCs w:val="22"/>
        </w:rPr>
        <w:t>siness Preference Documentation</w:t>
      </w:r>
    </w:p>
    <w:p w14:paraId="0EFB7657" w14:textId="77777777" w:rsidR="00D94BC0" w:rsidRPr="00115930" w:rsidRDefault="00D94BC0" w:rsidP="00612A7E">
      <w:pPr>
        <w:numPr>
          <w:ilvl w:val="0"/>
          <w:numId w:val="21"/>
        </w:numPr>
        <w:tabs>
          <w:tab w:val="clear" w:pos="1800"/>
          <w:tab w:val="num" w:pos="3330"/>
        </w:tabs>
        <w:spacing w:after="120"/>
        <w:ind w:left="3330" w:hanging="450"/>
        <w:jc w:val="both"/>
        <w:rPr>
          <w:rFonts w:ascii="Arial" w:hAnsi="Arial" w:cs="Arial"/>
          <w:sz w:val="22"/>
          <w:szCs w:val="22"/>
        </w:rPr>
      </w:pPr>
      <w:r w:rsidRPr="00115930">
        <w:rPr>
          <w:rFonts w:ascii="Arial" w:hAnsi="Arial" w:cs="Arial"/>
          <w:sz w:val="22"/>
          <w:szCs w:val="22"/>
        </w:rPr>
        <w:t xml:space="preserve">For any proposer claiming a Section 3 Business Preference, he/she shall under this tab include the fully completed and executed Section 3 Business Preference Certification Form attached hereto as </w:t>
      </w:r>
      <w:r w:rsidRPr="00115930">
        <w:rPr>
          <w:rFonts w:ascii="Arial" w:hAnsi="Arial" w:cs="Arial"/>
          <w:color w:val="0000FF"/>
          <w:sz w:val="22"/>
          <w:szCs w:val="22"/>
        </w:rPr>
        <w:t>Attachment D</w:t>
      </w:r>
      <w:r w:rsidRPr="00115930">
        <w:rPr>
          <w:rFonts w:ascii="Arial" w:hAnsi="Arial" w:cs="Arial"/>
          <w:sz w:val="22"/>
          <w:szCs w:val="22"/>
        </w:rPr>
        <w:t xml:space="preserve"> and any documentation required by that form. </w:t>
      </w:r>
    </w:p>
    <w:p w14:paraId="5FF79370" w14:textId="77777777" w:rsidR="00D94BC0" w:rsidRPr="00115930" w:rsidRDefault="00D94BC0" w:rsidP="00351BF2">
      <w:pPr>
        <w:pBdr>
          <w:bottom w:val="dotted" w:sz="8" w:space="1" w:color="auto"/>
        </w:pBdr>
        <w:tabs>
          <w:tab w:val="num" w:pos="2880"/>
        </w:tabs>
        <w:jc w:val="both"/>
        <w:rPr>
          <w:rFonts w:ascii="Arial" w:hAnsi="Arial" w:cs="Arial"/>
          <w:sz w:val="22"/>
          <w:szCs w:val="22"/>
        </w:rPr>
      </w:pPr>
    </w:p>
    <w:p w14:paraId="37E0137E" w14:textId="77777777" w:rsidR="00D94BC0" w:rsidRPr="00115930" w:rsidRDefault="00D94BC0" w:rsidP="00D94BC0">
      <w:pPr>
        <w:tabs>
          <w:tab w:val="num" w:pos="2880"/>
        </w:tabs>
        <w:ind w:left="720"/>
        <w:jc w:val="both"/>
        <w:rPr>
          <w:rFonts w:ascii="Arial" w:hAnsi="Arial" w:cs="Arial"/>
          <w:sz w:val="22"/>
          <w:szCs w:val="22"/>
        </w:rPr>
      </w:pPr>
    </w:p>
    <w:p w14:paraId="2A58A084" w14:textId="72D3A2A5" w:rsidR="00D94BC0" w:rsidRPr="00696D12" w:rsidRDefault="00D94BC0" w:rsidP="001B5891">
      <w:pPr>
        <w:tabs>
          <w:tab w:val="left" w:pos="1620"/>
          <w:tab w:val="left" w:pos="2880"/>
          <w:tab w:val="left" w:pos="4500"/>
        </w:tabs>
        <w:spacing w:after="60"/>
        <w:ind w:left="1620"/>
        <w:jc w:val="both"/>
        <w:rPr>
          <w:rFonts w:ascii="Arial" w:hAnsi="Arial" w:cs="Arial"/>
          <w:b/>
          <w:color w:val="0000FF"/>
          <w:sz w:val="22"/>
          <w:szCs w:val="22"/>
        </w:rPr>
      </w:pPr>
      <w:r w:rsidRPr="00115930">
        <w:rPr>
          <w:rFonts w:ascii="Arial" w:hAnsi="Arial" w:cs="Arial"/>
          <w:b/>
          <w:color w:val="0000FF"/>
          <w:sz w:val="22"/>
          <w:szCs w:val="22"/>
        </w:rPr>
        <w:t xml:space="preserve">TAB </w:t>
      </w:r>
      <w:r w:rsidR="007A107A">
        <w:rPr>
          <w:rFonts w:ascii="Arial" w:hAnsi="Arial" w:cs="Arial"/>
          <w:b/>
          <w:color w:val="0000FF"/>
          <w:sz w:val="22"/>
          <w:szCs w:val="22"/>
        </w:rPr>
        <w:t>8</w:t>
      </w:r>
      <w:r w:rsidRPr="00115930">
        <w:rPr>
          <w:rFonts w:ascii="Arial" w:hAnsi="Arial" w:cs="Arial"/>
          <w:b/>
          <w:color w:val="0000FF"/>
          <w:sz w:val="22"/>
          <w:szCs w:val="22"/>
        </w:rPr>
        <w:t>:</w:t>
      </w:r>
      <w:r w:rsidRPr="00115930">
        <w:rPr>
          <w:rFonts w:ascii="Arial" w:hAnsi="Arial" w:cs="Arial"/>
          <w:b/>
          <w:color w:val="0000FF"/>
          <w:sz w:val="22"/>
          <w:szCs w:val="22"/>
        </w:rPr>
        <w:tab/>
        <w:t>(Optional):</w:t>
      </w:r>
      <w:r w:rsidRPr="00696D12">
        <w:rPr>
          <w:rFonts w:ascii="Arial" w:hAnsi="Arial" w:cs="Arial"/>
          <w:b/>
          <w:color w:val="0000FF"/>
          <w:sz w:val="22"/>
          <w:szCs w:val="22"/>
        </w:rPr>
        <w:t xml:space="preserve"> </w:t>
      </w:r>
      <w:r w:rsidR="00351BF2">
        <w:rPr>
          <w:rFonts w:ascii="Arial" w:hAnsi="Arial" w:cs="Arial"/>
          <w:b/>
          <w:color w:val="0000FF"/>
          <w:sz w:val="22"/>
          <w:szCs w:val="22"/>
        </w:rPr>
        <w:t>Other Information</w:t>
      </w:r>
    </w:p>
    <w:p w14:paraId="2512B655" w14:textId="77777777" w:rsidR="00D94BC0" w:rsidRPr="00115930" w:rsidRDefault="00D94BC0" w:rsidP="00612A7E">
      <w:pPr>
        <w:numPr>
          <w:ilvl w:val="0"/>
          <w:numId w:val="22"/>
        </w:numPr>
        <w:tabs>
          <w:tab w:val="clear" w:pos="1800"/>
          <w:tab w:val="num" w:pos="3330"/>
        </w:tabs>
        <w:spacing w:after="120"/>
        <w:ind w:left="3330" w:hanging="450"/>
        <w:jc w:val="both"/>
        <w:rPr>
          <w:rFonts w:ascii="Arial" w:hAnsi="Arial" w:cs="Arial"/>
          <w:sz w:val="22"/>
          <w:szCs w:val="22"/>
        </w:rPr>
      </w:pPr>
      <w:r w:rsidRPr="00115930">
        <w:rPr>
          <w:rFonts w:ascii="Arial" w:hAnsi="Arial" w:cs="Arial"/>
          <w:sz w:val="22"/>
          <w:szCs w:val="22"/>
        </w:rPr>
        <w:t xml:space="preserve">The </w:t>
      </w:r>
      <w:r>
        <w:rPr>
          <w:rFonts w:ascii="Arial" w:hAnsi="Arial" w:cs="Arial"/>
          <w:sz w:val="22"/>
          <w:szCs w:val="22"/>
        </w:rPr>
        <w:t xml:space="preserve">proposer </w:t>
      </w:r>
      <w:r w:rsidRPr="00115930">
        <w:rPr>
          <w:rFonts w:ascii="Arial" w:hAnsi="Arial" w:cs="Arial"/>
          <w:sz w:val="22"/>
          <w:szCs w:val="22"/>
        </w:rPr>
        <w:t>may include hereunder any other general information that the</w:t>
      </w:r>
      <w:r>
        <w:rPr>
          <w:rFonts w:ascii="Arial" w:hAnsi="Arial" w:cs="Arial"/>
          <w:sz w:val="22"/>
          <w:szCs w:val="22"/>
        </w:rPr>
        <w:t xml:space="preserve">y </w:t>
      </w:r>
      <w:r w:rsidRPr="00115930">
        <w:rPr>
          <w:rFonts w:ascii="Arial" w:hAnsi="Arial" w:cs="Arial"/>
          <w:sz w:val="22"/>
          <w:szCs w:val="22"/>
        </w:rPr>
        <w:t xml:space="preserve">believe is appropriate to assist </w:t>
      </w:r>
      <w:r w:rsidR="00E808E1">
        <w:rPr>
          <w:rFonts w:ascii="Arial" w:hAnsi="Arial" w:cs="Arial"/>
          <w:sz w:val="22"/>
          <w:szCs w:val="22"/>
        </w:rPr>
        <w:t>BHA with its evaluation</w:t>
      </w:r>
      <w:r w:rsidRPr="00115930">
        <w:rPr>
          <w:rFonts w:ascii="Arial" w:hAnsi="Arial" w:cs="Arial"/>
          <w:sz w:val="22"/>
          <w:szCs w:val="22"/>
        </w:rPr>
        <w:t>.</w:t>
      </w:r>
    </w:p>
    <w:p w14:paraId="59E98E34" w14:textId="77777777" w:rsidR="00D94BC0" w:rsidRPr="00115930" w:rsidRDefault="00D94BC0" w:rsidP="00D94BC0">
      <w:pPr>
        <w:pBdr>
          <w:bottom w:val="dotted" w:sz="8" w:space="1" w:color="auto"/>
        </w:pBdr>
        <w:tabs>
          <w:tab w:val="left" w:pos="1440"/>
        </w:tabs>
        <w:ind w:left="720"/>
        <w:jc w:val="both"/>
        <w:rPr>
          <w:rFonts w:ascii="Arial" w:hAnsi="Arial" w:cs="Arial"/>
          <w:sz w:val="22"/>
          <w:szCs w:val="22"/>
        </w:rPr>
      </w:pPr>
    </w:p>
    <w:p w14:paraId="7CA6AD8A" w14:textId="77777777" w:rsidR="001B5891" w:rsidRPr="00D210F0" w:rsidRDefault="001B5891" w:rsidP="001B5891">
      <w:pPr>
        <w:tabs>
          <w:tab w:val="left" w:pos="1710"/>
        </w:tabs>
        <w:ind w:left="2880" w:hanging="1260"/>
        <w:jc w:val="both"/>
        <w:rPr>
          <w:rFonts w:ascii="Trebuchet MS" w:hAnsi="Trebuchet MS"/>
          <w:sz w:val="22"/>
          <w:szCs w:val="22"/>
        </w:rPr>
      </w:pPr>
    </w:p>
    <w:p w14:paraId="215C7B0D" w14:textId="77777777" w:rsidR="00D210F0" w:rsidRPr="00D210F0" w:rsidRDefault="00D210F0" w:rsidP="00D210F0">
      <w:pPr>
        <w:tabs>
          <w:tab w:val="num" w:pos="3690"/>
          <w:tab w:val="num" w:pos="4860"/>
        </w:tabs>
        <w:ind w:left="3330"/>
        <w:jc w:val="both"/>
        <w:rPr>
          <w:rFonts w:ascii="Trebuchet MS" w:hAnsi="Trebuchet MS"/>
          <w:sz w:val="22"/>
          <w:szCs w:val="22"/>
        </w:rPr>
      </w:pPr>
    </w:p>
    <w:p w14:paraId="73E95532" w14:textId="77777777" w:rsidR="00D94BC0" w:rsidRDefault="00D94BC0" w:rsidP="00DD4CE5">
      <w:pPr>
        <w:numPr>
          <w:ilvl w:val="1"/>
          <w:numId w:val="2"/>
        </w:numPr>
        <w:tabs>
          <w:tab w:val="clear" w:pos="1080"/>
          <w:tab w:val="num" w:pos="1440"/>
        </w:tabs>
        <w:spacing w:after="120"/>
        <w:ind w:left="1440" w:right="-86" w:hanging="806"/>
        <w:jc w:val="both"/>
        <w:rPr>
          <w:rFonts w:ascii="Arial" w:hAnsi="Arial" w:cs="Arial"/>
          <w:sz w:val="22"/>
          <w:szCs w:val="22"/>
        </w:rPr>
      </w:pPr>
      <w:r>
        <w:rPr>
          <w:rFonts w:ascii="Arial" w:hAnsi="Arial" w:cs="Arial"/>
          <w:sz w:val="22"/>
          <w:szCs w:val="22"/>
        </w:rPr>
        <w:t>I</w:t>
      </w:r>
      <w:r w:rsidRPr="00EF3722">
        <w:rPr>
          <w:rFonts w:ascii="Arial" w:hAnsi="Arial" w:cs="Arial"/>
          <w:sz w:val="22"/>
          <w:szCs w:val="22"/>
        </w:rPr>
        <w:t>f no information is being placed under any of the tabs</w:t>
      </w:r>
      <w:r>
        <w:rPr>
          <w:rFonts w:ascii="Arial" w:hAnsi="Arial" w:cs="Arial"/>
          <w:sz w:val="22"/>
          <w:szCs w:val="22"/>
        </w:rPr>
        <w:t>, please insert a statement that says, “</w:t>
      </w:r>
      <w:r w:rsidRPr="0082233A">
        <w:rPr>
          <w:rFonts w:ascii="Arial" w:hAnsi="Arial" w:cs="Arial"/>
          <w:sz w:val="22"/>
          <w:szCs w:val="22"/>
        </w:rPr>
        <w:t xml:space="preserve">THIS TAB LEFT INTENTIONALLY BLANK." </w:t>
      </w:r>
      <w:r w:rsidRPr="0082233A">
        <w:rPr>
          <w:rFonts w:ascii="Arial" w:hAnsi="Arial" w:cs="Arial"/>
          <w:b/>
          <w:sz w:val="22"/>
          <w:szCs w:val="22"/>
        </w:rPr>
        <w:t xml:space="preserve"> </w:t>
      </w:r>
      <w:r w:rsidRPr="002B7E3F">
        <w:rPr>
          <w:rFonts w:ascii="Arial" w:hAnsi="Arial" w:cs="Arial"/>
          <w:sz w:val="22"/>
          <w:szCs w:val="22"/>
        </w:rPr>
        <w:t>DO NOT eliminate any of the tabs.</w:t>
      </w:r>
    </w:p>
    <w:p w14:paraId="59765733" w14:textId="29B0FC17" w:rsidR="00D94BC0" w:rsidRDefault="00D94BC0" w:rsidP="00DD4CE5">
      <w:pPr>
        <w:numPr>
          <w:ilvl w:val="1"/>
          <w:numId w:val="2"/>
        </w:numPr>
        <w:tabs>
          <w:tab w:val="clear" w:pos="1080"/>
          <w:tab w:val="num" w:pos="1440"/>
        </w:tabs>
        <w:spacing w:before="120" w:after="120"/>
        <w:ind w:left="1440" w:right="-86" w:hanging="810"/>
        <w:jc w:val="both"/>
        <w:rPr>
          <w:rFonts w:ascii="Arial" w:hAnsi="Arial" w:cs="Arial"/>
          <w:sz w:val="22"/>
          <w:szCs w:val="22"/>
        </w:rPr>
      </w:pPr>
      <w:r w:rsidRPr="002B7E3F">
        <w:rPr>
          <w:rFonts w:ascii="Arial" w:hAnsi="Arial" w:cs="Arial"/>
          <w:sz w:val="22"/>
          <w:szCs w:val="22"/>
        </w:rPr>
        <w:t>Effort should be made to keep submittals concise</w:t>
      </w:r>
      <w:r w:rsidR="00FD09EF" w:rsidRPr="002B7E3F">
        <w:rPr>
          <w:rFonts w:ascii="Arial" w:hAnsi="Arial" w:cs="Arial"/>
          <w:sz w:val="22"/>
          <w:szCs w:val="22"/>
        </w:rPr>
        <w:t xml:space="preserve">. </w:t>
      </w:r>
    </w:p>
    <w:p w14:paraId="2BFC1911" w14:textId="77777777" w:rsidR="00D94BC0" w:rsidRPr="008A48A1" w:rsidRDefault="00D94BC0" w:rsidP="00DD4CE5">
      <w:pPr>
        <w:numPr>
          <w:ilvl w:val="1"/>
          <w:numId w:val="2"/>
        </w:numPr>
        <w:tabs>
          <w:tab w:val="clear" w:pos="1080"/>
          <w:tab w:val="num" w:pos="1440"/>
        </w:tabs>
        <w:spacing w:before="120" w:after="120"/>
        <w:ind w:left="1440" w:right="-86" w:hanging="810"/>
        <w:jc w:val="both"/>
        <w:rPr>
          <w:rFonts w:ascii="Arial" w:hAnsi="Arial" w:cs="Arial"/>
          <w:sz w:val="22"/>
          <w:szCs w:val="22"/>
        </w:rPr>
      </w:pPr>
      <w:r w:rsidRPr="0082233A">
        <w:rPr>
          <w:rFonts w:ascii="Arial" w:hAnsi="Arial" w:cs="Arial"/>
          <w:color w:val="000000"/>
          <w:sz w:val="22"/>
          <w:szCs w:val="22"/>
        </w:rPr>
        <w:t>The person signing the proposal must be authorized to commit the responder and to conduct negotiations or discussions if requested or required, or both.</w:t>
      </w:r>
    </w:p>
    <w:p w14:paraId="015A7D57" w14:textId="77777777" w:rsidR="00D94BC0" w:rsidRDefault="00D94BC0" w:rsidP="00DD4CE5">
      <w:pPr>
        <w:numPr>
          <w:ilvl w:val="1"/>
          <w:numId w:val="2"/>
        </w:numPr>
        <w:tabs>
          <w:tab w:val="clear" w:pos="1080"/>
          <w:tab w:val="num" w:pos="1440"/>
        </w:tabs>
        <w:spacing w:before="120" w:after="120"/>
        <w:ind w:left="1440" w:right="-86" w:hanging="810"/>
        <w:jc w:val="both"/>
        <w:rPr>
          <w:rFonts w:ascii="Arial" w:hAnsi="Arial" w:cs="Arial"/>
          <w:sz w:val="22"/>
          <w:szCs w:val="22"/>
        </w:rPr>
      </w:pPr>
      <w:r>
        <w:rPr>
          <w:rFonts w:ascii="Arial" w:hAnsi="Arial" w:cs="Arial"/>
          <w:sz w:val="22"/>
          <w:szCs w:val="22"/>
        </w:rPr>
        <w:t>None of the proposed services may conflict with any requirement BHA has published herein or has issued by addendum.</w:t>
      </w:r>
    </w:p>
    <w:p w14:paraId="0787361F" w14:textId="77777777" w:rsidR="00D94BC0" w:rsidRDefault="00D94BC0" w:rsidP="00DD4CE5">
      <w:pPr>
        <w:numPr>
          <w:ilvl w:val="1"/>
          <w:numId w:val="2"/>
        </w:numPr>
        <w:tabs>
          <w:tab w:val="clear" w:pos="1080"/>
          <w:tab w:val="num" w:pos="1440"/>
        </w:tabs>
        <w:spacing w:before="120" w:after="120"/>
        <w:ind w:left="1440" w:right="-86" w:hanging="810"/>
        <w:jc w:val="both"/>
        <w:rPr>
          <w:rFonts w:ascii="Arial" w:hAnsi="Arial" w:cs="Arial"/>
          <w:sz w:val="22"/>
          <w:szCs w:val="22"/>
        </w:rPr>
      </w:pPr>
      <w:r w:rsidRPr="002B7E3F">
        <w:rPr>
          <w:rFonts w:ascii="Arial" w:hAnsi="Arial" w:cs="Arial"/>
          <w:sz w:val="22"/>
          <w:szCs w:val="22"/>
        </w:rPr>
        <w:t>Omission of any of the aforementioned documents or certifications will render the proposal non-responsive.</w:t>
      </w:r>
    </w:p>
    <w:p w14:paraId="6933E9A0" w14:textId="77777777" w:rsidR="00A95A0C" w:rsidRPr="00EF3722" w:rsidRDefault="00455DE3" w:rsidP="00D210F0">
      <w:pPr>
        <w:pStyle w:val="Heading5"/>
        <w:numPr>
          <w:ilvl w:val="0"/>
          <w:numId w:val="2"/>
        </w:numPr>
        <w:tabs>
          <w:tab w:val="clear" w:pos="360"/>
          <w:tab w:val="num" w:pos="720"/>
        </w:tabs>
        <w:spacing w:after="120"/>
        <w:ind w:left="720" w:hanging="720"/>
        <w:rPr>
          <w:rFonts w:ascii="Arial" w:hAnsi="Arial" w:cs="Arial"/>
          <w:b w:val="0"/>
          <w:sz w:val="22"/>
          <w:szCs w:val="22"/>
        </w:rPr>
      </w:pPr>
      <w:r w:rsidRPr="00EF3722">
        <w:rPr>
          <w:rFonts w:ascii="Arial" w:hAnsi="Arial" w:cs="Arial"/>
          <w:sz w:val="22"/>
          <w:szCs w:val="22"/>
          <w:u w:val="single"/>
        </w:rPr>
        <w:t>P</w:t>
      </w:r>
      <w:r w:rsidR="0045033E" w:rsidRPr="00EF3722">
        <w:rPr>
          <w:rFonts w:ascii="Arial" w:hAnsi="Arial" w:cs="Arial"/>
          <w:sz w:val="22"/>
          <w:szCs w:val="22"/>
          <w:u w:val="single"/>
        </w:rPr>
        <w:t>ROPOSAL SUBMISSION</w:t>
      </w:r>
      <w:r w:rsidRPr="00EF3722">
        <w:rPr>
          <w:rFonts w:ascii="Arial" w:hAnsi="Arial" w:cs="Arial"/>
          <w:sz w:val="22"/>
          <w:szCs w:val="22"/>
        </w:rPr>
        <w:t xml:space="preserve">: </w:t>
      </w:r>
    </w:p>
    <w:p w14:paraId="4398DC7F" w14:textId="0F12A025" w:rsidR="00B27F0A" w:rsidRDefault="001B5891" w:rsidP="007A107A">
      <w:pPr>
        <w:spacing w:after="120"/>
        <w:ind w:left="720"/>
        <w:jc w:val="both"/>
        <w:rPr>
          <w:rFonts w:ascii="Arial" w:hAnsi="Arial" w:cs="Arial"/>
          <w:sz w:val="22"/>
          <w:szCs w:val="22"/>
        </w:rPr>
      </w:pPr>
      <w:r w:rsidRPr="001B5891">
        <w:rPr>
          <w:rFonts w:ascii="Arial" w:hAnsi="Arial" w:cs="Arial"/>
          <w:b/>
          <w:sz w:val="22"/>
          <w:szCs w:val="22"/>
        </w:rPr>
        <w:t>6.1</w:t>
      </w:r>
      <w:r w:rsidRPr="001B5891">
        <w:rPr>
          <w:rFonts w:ascii="Arial" w:hAnsi="Arial" w:cs="Arial"/>
          <w:b/>
          <w:sz w:val="22"/>
          <w:szCs w:val="22"/>
        </w:rPr>
        <w:tab/>
      </w:r>
      <w:r w:rsidR="00B27F0A" w:rsidRPr="001D3A0B">
        <w:rPr>
          <w:rFonts w:ascii="Arial" w:hAnsi="Arial" w:cs="Arial"/>
          <w:b/>
          <w:sz w:val="22"/>
          <w:szCs w:val="22"/>
          <w:u w:val="single"/>
        </w:rPr>
        <w:t>Submission Conditions</w:t>
      </w:r>
      <w:r w:rsidR="00B27F0A" w:rsidRPr="002B2582">
        <w:rPr>
          <w:rFonts w:ascii="Arial" w:hAnsi="Arial" w:cs="Arial"/>
          <w:b/>
          <w:sz w:val="22"/>
          <w:szCs w:val="22"/>
        </w:rPr>
        <w:t xml:space="preserve">: </w:t>
      </w:r>
      <w:r w:rsidR="00B27F0A" w:rsidRPr="002B2582">
        <w:rPr>
          <w:rFonts w:ascii="Arial" w:hAnsi="Arial" w:cs="Arial"/>
          <w:sz w:val="22"/>
          <w:szCs w:val="22"/>
        </w:rPr>
        <w:t>D</w:t>
      </w:r>
      <w:r w:rsidR="00B27F0A">
        <w:rPr>
          <w:rFonts w:ascii="Arial" w:hAnsi="Arial" w:cs="Arial"/>
          <w:sz w:val="22"/>
          <w:szCs w:val="22"/>
        </w:rPr>
        <w:t>o not alter the attachments or proposal requirements in any way unless you have received written approval from BHA.</w:t>
      </w:r>
    </w:p>
    <w:p w14:paraId="4002DF7F" w14:textId="3B7DB1D9" w:rsidR="00B27F0A" w:rsidRDefault="00B27F0A" w:rsidP="001B5891">
      <w:pPr>
        <w:numPr>
          <w:ilvl w:val="1"/>
          <w:numId w:val="25"/>
        </w:numPr>
        <w:tabs>
          <w:tab w:val="clear" w:pos="1080"/>
          <w:tab w:val="num" w:pos="1440"/>
        </w:tabs>
        <w:spacing w:after="120"/>
        <w:ind w:left="1440" w:hanging="720"/>
        <w:jc w:val="both"/>
        <w:rPr>
          <w:rFonts w:ascii="Arial" w:hAnsi="Arial" w:cs="Arial"/>
          <w:sz w:val="22"/>
          <w:szCs w:val="22"/>
        </w:rPr>
      </w:pPr>
      <w:r w:rsidRPr="001D3A0B">
        <w:rPr>
          <w:rFonts w:ascii="Arial" w:hAnsi="Arial" w:cs="Arial"/>
          <w:b/>
          <w:sz w:val="22"/>
          <w:szCs w:val="22"/>
          <w:u w:val="single"/>
        </w:rPr>
        <w:t>Submission Responsibilities</w:t>
      </w:r>
      <w:r w:rsidRPr="0001340C">
        <w:rPr>
          <w:rFonts w:ascii="Arial" w:hAnsi="Arial" w:cs="Arial"/>
          <w:b/>
          <w:sz w:val="22"/>
          <w:szCs w:val="22"/>
        </w:rPr>
        <w:t>:</w:t>
      </w:r>
      <w:r w:rsidRPr="0001340C">
        <w:rPr>
          <w:rFonts w:ascii="Arial" w:hAnsi="Arial" w:cs="Arial"/>
          <w:sz w:val="22"/>
          <w:szCs w:val="22"/>
        </w:rPr>
        <w:t xml:space="preserve"> It is each proposer’s </w:t>
      </w:r>
      <w:r w:rsidR="00BA0614" w:rsidRPr="0001340C">
        <w:rPr>
          <w:rFonts w:ascii="Arial" w:hAnsi="Arial" w:cs="Arial"/>
          <w:sz w:val="22"/>
          <w:szCs w:val="22"/>
        </w:rPr>
        <w:t>responsibility to</w:t>
      </w:r>
      <w:r w:rsidRPr="0001340C">
        <w:rPr>
          <w:rFonts w:ascii="Arial" w:hAnsi="Arial" w:cs="Arial"/>
          <w:sz w:val="22"/>
          <w:szCs w:val="22"/>
        </w:rPr>
        <w:t xml:space="preserve"> be aware of and to abide by all dates, times, conditions, requirements</w:t>
      </w:r>
      <w:r>
        <w:rPr>
          <w:rFonts w:ascii="Arial" w:hAnsi="Arial" w:cs="Arial"/>
          <w:sz w:val="22"/>
          <w:szCs w:val="22"/>
        </w:rPr>
        <w:t xml:space="preserve">, and specifications set forth within all applicable </w:t>
      </w:r>
      <w:r>
        <w:rPr>
          <w:rFonts w:ascii="Arial" w:hAnsi="Arial" w:cs="Arial"/>
          <w:sz w:val="22"/>
          <w:szCs w:val="22"/>
        </w:rPr>
        <w:lastRenderedPageBreak/>
        <w:t>documents issued by BHA, including the RFP, Attachments, and any addend</w:t>
      </w:r>
      <w:r w:rsidR="00351BF2">
        <w:rPr>
          <w:rFonts w:ascii="Arial" w:hAnsi="Arial" w:cs="Arial"/>
          <w:sz w:val="22"/>
          <w:szCs w:val="22"/>
        </w:rPr>
        <w:t>a</w:t>
      </w:r>
      <w:r w:rsidR="00FD09EF">
        <w:rPr>
          <w:rFonts w:ascii="Arial" w:hAnsi="Arial" w:cs="Arial"/>
          <w:sz w:val="22"/>
          <w:szCs w:val="22"/>
        </w:rPr>
        <w:t xml:space="preserve">. </w:t>
      </w:r>
      <w:r>
        <w:rPr>
          <w:rFonts w:ascii="Arial" w:hAnsi="Arial" w:cs="Arial"/>
          <w:sz w:val="22"/>
          <w:szCs w:val="22"/>
        </w:rPr>
        <w:t>By virtue of completing, signing, and submitting the completed documents, the proposer is stating his/her agreement to comply with all the conditions and requirements set forth within those documents</w:t>
      </w:r>
      <w:r w:rsidR="00FD09EF">
        <w:rPr>
          <w:rFonts w:ascii="Arial" w:hAnsi="Arial" w:cs="Arial"/>
          <w:sz w:val="22"/>
          <w:szCs w:val="22"/>
        </w:rPr>
        <w:t xml:space="preserve">. </w:t>
      </w:r>
    </w:p>
    <w:p w14:paraId="4944E187" w14:textId="3CBCBEE2" w:rsidR="00B27F0A" w:rsidRDefault="00B27F0A" w:rsidP="001B5891">
      <w:pPr>
        <w:numPr>
          <w:ilvl w:val="1"/>
          <w:numId w:val="25"/>
        </w:numPr>
        <w:tabs>
          <w:tab w:val="clear" w:pos="1080"/>
          <w:tab w:val="num" w:pos="1440"/>
        </w:tabs>
        <w:spacing w:after="120"/>
        <w:ind w:left="1440" w:hanging="720"/>
        <w:jc w:val="both"/>
        <w:rPr>
          <w:rFonts w:ascii="Arial" w:hAnsi="Arial" w:cs="Arial"/>
          <w:sz w:val="22"/>
          <w:szCs w:val="22"/>
        </w:rPr>
      </w:pPr>
      <w:r w:rsidRPr="001D3A0B">
        <w:rPr>
          <w:rFonts w:ascii="Arial" w:hAnsi="Arial" w:cs="Arial"/>
          <w:b/>
          <w:sz w:val="22"/>
          <w:szCs w:val="22"/>
          <w:u w:val="single"/>
        </w:rPr>
        <w:t>Proposer’s Responsibilities-Contact with BHA</w:t>
      </w:r>
      <w:r>
        <w:rPr>
          <w:rFonts w:ascii="Arial" w:hAnsi="Arial" w:cs="Arial"/>
          <w:b/>
          <w:sz w:val="22"/>
          <w:szCs w:val="22"/>
        </w:rPr>
        <w:t xml:space="preserve">: </w:t>
      </w:r>
      <w:r>
        <w:rPr>
          <w:rFonts w:ascii="Arial" w:hAnsi="Arial" w:cs="Arial"/>
          <w:sz w:val="22"/>
          <w:szCs w:val="22"/>
        </w:rPr>
        <w:t xml:space="preserve">It is the responsibility of the proposer to address all communication and correspondence pertaining to this RFP process to the contacts specified on </w:t>
      </w:r>
      <w:r w:rsidRPr="0001340C">
        <w:rPr>
          <w:rFonts w:ascii="Arial" w:hAnsi="Arial" w:cs="Arial"/>
          <w:color w:val="0000FF"/>
          <w:sz w:val="22"/>
          <w:szCs w:val="22"/>
        </w:rPr>
        <w:t>page 2</w:t>
      </w:r>
      <w:r w:rsidR="00FD09EF">
        <w:rPr>
          <w:rFonts w:ascii="Arial" w:hAnsi="Arial" w:cs="Arial"/>
          <w:sz w:val="22"/>
          <w:szCs w:val="22"/>
        </w:rPr>
        <w:t xml:space="preserve">. </w:t>
      </w:r>
      <w:r>
        <w:rPr>
          <w:rFonts w:ascii="Arial" w:hAnsi="Arial" w:cs="Arial"/>
          <w:sz w:val="22"/>
          <w:szCs w:val="22"/>
        </w:rPr>
        <w:t>Proposers must not make inquiry or communicate with any other staff member or official (including members of the Board of Commissioners) pertaining to this RFP</w:t>
      </w:r>
      <w:r w:rsidR="00FD09EF">
        <w:rPr>
          <w:rFonts w:ascii="Arial" w:hAnsi="Arial" w:cs="Arial"/>
          <w:sz w:val="22"/>
          <w:szCs w:val="22"/>
        </w:rPr>
        <w:t xml:space="preserve">. </w:t>
      </w:r>
      <w:r>
        <w:rPr>
          <w:rFonts w:ascii="Arial" w:hAnsi="Arial" w:cs="Arial"/>
          <w:sz w:val="22"/>
          <w:szCs w:val="22"/>
        </w:rPr>
        <w:t xml:space="preserve">Failure to abide by this requirement may be cause for BHA to </w:t>
      </w:r>
      <w:r w:rsidR="00351BF2">
        <w:rPr>
          <w:rFonts w:ascii="Arial" w:hAnsi="Arial" w:cs="Arial"/>
          <w:sz w:val="22"/>
          <w:szCs w:val="22"/>
        </w:rPr>
        <w:t xml:space="preserve">disqualify a </w:t>
      </w:r>
      <w:r>
        <w:rPr>
          <w:rFonts w:ascii="Arial" w:hAnsi="Arial" w:cs="Arial"/>
          <w:sz w:val="22"/>
          <w:szCs w:val="22"/>
        </w:rPr>
        <w:t xml:space="preserve">submittal </w:t>
      </w:r>
      <w:r w:rsidR="00351BF2">
        <w:rPr>
          <w:rFonts w:ascii="Arial" w:hAnsi="Arial" w:cs="Arial"/>
          <w:sz w:val="22"/>
          <w:szCs w:val="22"/>
        </w:rPr>
        <w:t>from consideration</w:t>
      </w:r>
      <w:r>
        <w:rPr>
          <w:rFonts w:ascii="Arial" w:hAnsi="Arial" w:cs="Arial"/>
          <w:sz w:val="22"/>
          <w:szCs w:val="22"/>
        </w:rPr>
        <w:t>.</w:t>
      </w:r>
    </w:p>
    <w:p w14:paraId="728CE270" w14:textId="4BF08FC3" w:rsidR="00B27F0A" w:rsidRDefault="00B27F0A" w:rsidP="001B5891">
      <w:pPr>
        <w:numPr>
          <w:ilvl w:val="1"/>
          <w:numId w:val="25"/>
        </w:numPr>
        <w:tabs>
          <w:tab w:val="clear" w:pos="1080"/>
          <w:tab w:val="num" w:pos="1440"/>
        </w:tabs>
        <w:ind w:left="1440" w:hanging="720"/>
        <w:jc w:val="both"/>
        <w:rPr>
          <w:rFonts w:ascii="Arial" w:hAnsi="Arial" w:cs="Arial"/>
          <w:sz w:val="22"/>
          <w:szCs w:val="22"/>
        </w:rPr>
      </w:pPr>
      <w:r w:rsidRPr="001D3A0B">
        <w:rPr>
          <w:rFonts w:ascii="Arial" w:hAnsi="Arial" w:cs="Arial"/>
          <w:b/>
          <w:sz w:val="22"/>
          <w:szCs w:val="22"/>
          <w:u w:val="single"/>
        </w:rPr>
        <w:t>Addend</w:t>
      </w:r>
      <w:r w:rsidR="00D210F0">
        <w:rPr>
          <w:rFonts w:ascii="Arial" w:hAnsi="Arial" w:cs="Arial"/>
          <w:b/>
          <w:sz w:val="22"/>
          <w:szCs w:val="22"/>
          <w:u w:val="single"/>
        </w:rPr>
        <w:t>a</w:t>
      </w:r>
      <w:r>
        <w:rPr>
          <w:rFonts w:ascii="Arial" w:hAnsi="Arial" w:cs="Arial"/>
          <w:b/>
          <w:sz w:val="22"/>
          <w:szCs w:val="22"/>
        </w:rPr>
        <w:t xml:space="preserve">: </w:t>
      </w:r>
      <w:r>
        <w:rPr>
          <w:rFonts w:ascii="Arial" w:hAnsi="Arial" w:cs="Arial"/>
          <w:sz w:val="22"/>
          <w:szCs w:val="22"/>
        </w:rPr>
        <w:t xml:space="preserve">All questions and requests for information must be received in writing to the BHA representative as directed on page </w:t>
      </w:r>
      <w:r>
        <w:rPr>
          <w:rFonts w:ascii="Arial" w:hAnsi="Arial" w:cs="Arial"/>
          <w:color w:val="0000FF"/>
          <w:sz w:val="22"/>
          <w:szCs w:val="22"/>
        </w:rPr>
        <w:t>2</w:t>
      </w:r>
      <w:r w:rsidR="00FD09EF">
        <w:rPr>
          <w:rFonts w:ascii="Arial" w:hAnsi="Arial" w:cs="Arial"/>
          <w:sz w:val="22"/>
          <w:szCs w:val="22"/>
        </w:rPr>
        <w:t xml:space="preserve">. </w:t>
      </w:r>
      <w:r>
        <w:rPr>
          <w:rFonts w:ascii="Arial" w:hAnsi="Arial" w:cs="Arial"/>
          <w:sz w:val="22"/>
          <w:szCs w:val="22"/>
        </w:rPr>
        <w:t>Responses to all such inquiries will be</w:t>
      </w:r>
      <w:r w:rsidR="00486B5B">
        <w:rPr>
          <w:rFonts w:ascii="Arial" w:hAnsi="Arial" w:cs="Arial"/>
          <w:sz w:val="22"/>
          <w:szCs w:val="22"/>
        </w:rPr>
        <w:t xml:space="preserve"> provided</w:t>
      </w:r>
      <w:r>
        <w:rPr>
          <w:rFonts w:ascii="Arial" w:hAnsi="Arial" w:cs="Arial"/>
          <w:sz w:val="22"/>
          <w:szCs w:val="22"/>
        </w:rPr>
        <w:t xml:space="preserve"> in</w:t>
      </w:r>
      <w:r w:rsidR="00486B5B">
        <w:rPr>
          <w:rFonts w:ascii="Arial" w:hAnsi="Arial" w:cs="Arial"/>
          <w:sz w:val="22"/>
          <w:szCs w:val="22"/>
        </w:rPr>
        <w:t xml:space="preserve"> a written addendum by email.</w:t>
      </w:r>
      <w:r w:rsidR="00FD09EF">
        <w:rPr>
          <w:rFonts w:ascii="Arial" w:hAnsi="Arial" w:cs="Arial"/>
          <w:sz w:val="22"/>
          <w:szCs w:val="22"/>
        </w:rPr>
        <w:t xml:space="preserve"> </w:t>
      </w:r>
      <w:r>
        <w:rPr>
          <w:rFonts w:ascii="Arial" w:hAnsi="Arial" w:cs="Arial"/>
          <w:sz w:val="22"/>
          <w:szCs w:val="22"/>
        </w:rPr>
        <w:t xml:space="preserve">During the RFP solicitation process, BHA will not conduct any </w:t>
      </w:r>
      <w:r>
        <w:rPr>
          <w:rFonts w:ascii="Arial" w:hAnsi="Arial" w:cs="Arial"/>
          <w:i/>
          <w:sz w:val="22"/>
          <w:szCs w:val="22"/>
        </w:rPr>
        <w:t xml:space="preserve">ex parte </w:t>
      </w:r>
      <w:r>
        <w:rPr>
          <w:rFonts w:ascii="Arial" w:hAnsi="Arial" w:cs="Arial"/>
          <w:sz w:val="22"/>
          <w:szCs w:val="22"/>
        </w:rPr>
        <w:t>conversations</w:t>
      </w:r>
      <w:r>
        <w:rPr>
          <w:rFonts w:ascii="Arial" w:hAnsi="Arial" w:cs="Arial"/>
          <w:i/>
          <w:sz w:val="22"/>
          <w:szCs w:val="22"/>
        </w:rPr>
        <w:t xml:space="preserve"> </w:t>
      </w:r>
      <w:r>
        <w:rPr>
          <w:rFonts w:ascii="Arial" w:hAnsi="Arial" w:cs="Arial"/>
          <w:sz w:val="22"/>
          <w:szCs w:val="22"/>
        </w:rPr>
        <w:t>(a substantive conversation - “substantive” meaning, when decisions pertaining to the RFQ are made - between BHA and a prospective proposer when other prospective proposers are not present) that may give one prospective proposer an advantage over other prospective proposers</w:t>
      </w:r>
      <w:r w:rsidR="00FD09EF">
        <w:rPr>
          <w:rFonts w:ascii="Arial" w:hAnsi="Arial" w:cs="Arial"/>
          <w:sz w:val="22"/>
          <w:szCs w:val="22"/>
        </w:rPr>
        <w:t xml:space="preserve">. </w:t>
      </w:r>
    </w:p>
    <w:p w14:paraId="21D7E032" w14:textId="77777777" w:rsidR="00D210F0" w:rsidRDefault="00D210F0" w:rsidP="00D210F0">
      <w:pPr>
        <w:ind w:left="1440"/>
        <w:jc w:val="both"/>
        <w:rPr>
          <w:rFonts w:ascii="Arial" w:hAnsi="Arial" w:cs="Arial"/>
          <w:sz w:val="22"/>
          <w:szCs w:val="22"/>
        </w:rPr>
      </w:pPr>
    </w:p>
    <w:p w14:paraId="71C09B3A" w14:textId="77777777" w:rsidR="0032789C" w:rsidRDefault="0045033E" w:rsidP="003F219C">
      <w:pPr>
        <w:numPr>
          <w:ilvl w:val="0"/>
          <w:numId w:val="9"/>
        </w:numPr>
        <w:tabs>
          <w:tab w:val="clear" w:pos="495"/>
          <w:tab w:val="left" w:pos="630"/>
        </w:tabs>
        <w:spacing w:after="120"/>
        <w:ind w:left="720" w:hanging="720"/>
        <w:jc w:val="both"/>
        <w:rPr>
          <w:rFonts w:ascii="Arial" w:hAnsi="Arial" w:cs="Arial"/>
          <w:b/>
          <w:sz w:val="22"/>
          <w:szCs w:val="22"/>
        </w:rPr>
      </w:pPr>
      <w:r w:rsidRPr="00C0445C">
        <w:rPr>
          <w:rFonts w:ascii="Arial" w:hAnsi="Arial" w:cs="Arial"/>
          <w:b/>
          <w:sz w:val="22"/>
          <w:szCs w:val="22"/>
          <w:u w:val="single"/>
        </w:rPr>
        <w:t>PRO</w:t>
      </w:r>
      <w:r w:rsidR="00AD0AC3" w:rsidRPr="00C0445C">
        <w:rPr>
          <w:rFonts w:ascii="Arial" w:hAnsi="Arial" w:cs="Arial"/>
          <w:b/>
          <w:sz w:val="22"/>
          <w:szCs w:val="22"/>
          <w:u w:val="single"/>
        </w:rPr>
        <w:t>POSAL EVALUATION</w:t>
      </w:r>
      <w:r w:rsidR="00C0445C">
        <w:rPr>
          <w:rFonts w:ascii="Arial" w:hAnsi="Arial" w:cs="Arial"/>
          <w:b/>
          <w:sz w:val="22"/>
          <w:szCs w:val="22"/>
        </w:rPr>
        <w:t>:</w:t>
      </w:r>
    </w:p>
    <w:p w14:paraId="051001B3" w14:textId="07C2B3A3" w:rsidR="00AD0AC3" w:rsidRPr="006903D5" w:rsidRDefault="00AD0AC3" w:rsidP="003F219C">
      <w:pPr>
        <w:numPr>
          <w:ilvl w:val="1"/>
          <w:numId w:val="9"/>
        </w:numPr>
        <w:tabs>
          <w:tab w:val="clear" w:pos="900"/>
          <w:tab w:val="left" w:pos="630"/>
          <w:tab w:val="num" w:pos="1440"/>
        </w:tabs>
        <w:spacing w:after="120"/>
        <w:ind w:left="1440" w:hanging="810"/>
        <w:jc w:val="both"/>
        <w:rPr>
          <w:rFonts w:ascii="Arial" w:hAnsi="Arial" w:cs="Arial"/>
          <w:b/>
          <w:sz w:val="22"/>
          <w:szCs w:val="22"/>
        </w:rPr>
      </w:pPr>
      <w:r w:rsidRPr="001D3A0B">
        <w:rPr>
          <w:rFonts w:ascii="Arial" w:hAnsi="Arial" w:cs="Arial"/>
          <w:b/>
          <w:sz w:val="22"/>
          <w:szCs w:val="22"/>
          <w:u w:val="single"/>
        </w:rPr>
        <w:t>Evaluation Factors</w:t>
      </w:r>
      <w:r>
        <w:rPr>
          <w:rFonts w:ascii="Arial" w:hAnsi="Arial" w:cs="Arial"/>
          <w:b/>
          <w:sz w:val="22"/>
          <w:szCs w:val="22"/>
        </w:rPr>
        <w:t xml:space="preserve">: </w:t>
      </w:r>
      <w:r w:rsidR="008D653D">
        <w:rPr>
          <w:rFonts w:ascii="Arial" w:hAnsi="Arial" w:cs="Arial"/>
          <w:sz w:val="22"/>
          <w:szCs w:val="22"/>
        </w:rPr>
        <w:t>BHA will utilize the following factors</w:t>
      </w:r>
      <w:r>
        <w:rPr>
          <w:rFonts w:ascii="Arial" w:hAnsi="Arial" w:cs="Arial"/>
          <w:sz w:val="22"/>
          <w:szCs w:val="22"/>
        </w:rPr>
        <w:t xml:space="preserve"> to evaluate e</w:t>
      </w:r>
      <w:r w:rsidR="00351BF2">
        <w:rPr>
          <w:rFonts w:ascii="Arial" w:hAnsi="Arial" w:cs="Arial"/>
          <w:sz w:val="22"/>
          <w:szCs w:val="22"/>
        </w:rPr>
        <w:t>ach proposal submittal received. A</w:t>
      </w:r>
      <w:r>
        <w:rPr>
          <w:rFonts w:ascii="Arial" w:hAnsi="Arial" w:cs="Arial"/>
          <w:sz w:val="22"/>
          <w:szCs w:val="22"/>
        </w:rPr>
        <w:t>ward of points for each listed factor will be based upon the documentation that the proposer submits within his/her proposal submittal.</w:t>
      </w:r>
    </w:p>
    <w:tbl>
      <w:tblPr>
        <w:tblW w:w="9288" w:type="dxa"/>
        <w:tblInd w:w="1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5718"/>
        <w:gridCol w:w="1305"/>
        <w:gridCol w:w="1455"/>
      </w:tblGrid>
      <w:tr w:rsidR="003C6287" w:rsidRPr="0082233A" w14:paraId="2FCC43C5" w14:textId="77777777">
        <w:trPr>
          <w:cantSplit/>
        </w:trPr>
        <w:tc>
          <w:tcPr>
            <w:tcW w:w="810" w:type="dxa"/>
            <w:tcBorders>
              <w:top w:val="single" w:sz="4" w:space="0" w:color="auto"/>
              <w:left w:val="single" w:sz="4" w:space="0" w:color="auto"/>
              <w:bottom w:val="single" w:sz="4" w:space="0" w:color="auto"/>
              <w:right w:val="single" w:sz="4" w:space="0" w:color="auto"/>
            </w:tcBorders>
            <w:shd w:val="pct10" w:color="auto" w:fill="FFFFFF"/>
            <w:vAlign w:val="center"/>
          </w:tcPr>
          <w:p w14:paraId="521DECCB" w14:textId="77777777" w:rsidR="003C6287" w:rsidRPr="0082233A" w:rsidRDefault="003C6287" w:rsidP="00B440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rFonts w:ascii="Arial" w:hAnsi="Arial" w:cs="Arial"/>
                <w:b/>
                <w:noProof/>
                <w:sz w:val="22"/>
                <w:szCs w:val="22"/>
              </w:rPr>
            </w:pPr>
            <w:r>
              <w:rPr>
                <w:rFonts w:ascii="Arial" w:hAnsi="Arial" w:cs="Arial"/>
                <w:b/>
                <w:noProof/>
                <w:sz w:val="22"/>
                <w:szCs w:val="22"/>
              </w:rPr>
              <w:t>No.</w:t>
            </w:r>
          </w:p>
        </w:tc>
        <w:tc>
          <w:tcPr>
            <w:tcW w:w="5718" w:type="dxa"/>
            <w:tcBorders>
              <w:top w:val="single" w:sz="4" w:space="0" w:color="auto"/>
              <w:left w:val="single" w:sz="4" w:space="0" w:color="auto"/>
              <w:bottom w:val="single" w:sz="4" w:space="0" w:color="auto"/>
              <w:right w:val="single" w:sz="4" w:space="0" w:color="auto"/>
            </w:tcBorders>
            <w:shd w:val="pct10" w:color="auto" w:fill="FFFFFF"/>
            <w:vAlign w:val="center"/>
          </w:tcPr>
          <w:p w14:paraId="61120D7F" w14:textId="77777777" w:rsidR="003C6287" w:rsidRPr="0082233A" w:rsidRDefault="003C6287" w:rsidP="00B440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rFonts w:ascii="Arial" w:hAnsi="Arial" w:cs="Arial"/>
                <w:b/>
                <w:noProof/>
                <w:sz w:val="22"/>
                <w:szCs w:val="22"/>
              </w:rPr>
            </w:pPr>
            <w:r w:rsidRPr="0082233A">
              <w:rPr>
                <w:rFonts w:ascii="Arial" w:hAnsi="Arial" w:cs="Arial"/>
                <w:b/>
                <w:noProof/>
                <w:sz w:val="22"/>
                <w:szCs w:val="22"/>
              </w:rPr>
              <w:t xml:space="preserve">Evaluation </w:t>
            </w:r>
            <w:r w:rsidR="00733943">
              <w:rPr>
                <w:rFonts w:ascii="Arial" w:hAnsi="Arial" w:cs="Arial"/>
                <w:b/>
                <w:noProof/>
                <w:sz w:val="22"/>
                <w:szCs w:val="22"/>
              </w:rPr>
              <w:t>Factors</w:t>
            </w:r>
          </w:p>
        </w:tc>
        <w:tc>
          <w:tcPr>
            <w:tcW w:w="1305" w:type="dxa"/>
            <w:tcBorders>
              <w:top w:val="single" w:sz="4" w:space="0" w:color="auto"/>
              <w:left w:val="single" w:sz="4" w:space="0" w:color="auto"/>
              <w:bottom w:val="single" w:sz="4" w:space="0" w:color="auto"/>
              <w:right w:val="single" w:sz="4" w:space="0" w:color="auto"/>
            </w:tcBorders>
            <w:shd w:val="pct10" w:color="auto" w:fill="FFFFFF"/>
            <w:vAlign w:val="center"/>
          </w:tcPr>
          <w:p w14:paraId="0C9CB49B" w14:textId="77777777" w:rsidR="003C6287" w:rsidRPr="0082233A" w:rsidRDefault="003C6287" w:rsidP="00B440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rFonts w:ascii="Arial" w:hAnsi="Arial" w:cs="Arial"/>
                <w:b/>
                <w:noProof/>
                <w:sz w:val="22"/>
                <w:szCs w:val="22"/>
              </w:rPr>
            </w:pPr>
            <w:r>
              <w:rPr>
                <w:rFonts w:ascii="Arial" w:hAnsi="Arial" w:cs="Arial"/>
                <w:b/>
                <w:noProof/>
                <w:sz w:val="22"/>
                <w:szCs w:val="22"/>
              </w:rPr>
              <w:t>Factor Type</w:t>
            </w:r>
          </w:p>
        </w:tc>
        <w:tc>
          <w:tcPr>
            <w:tcW w:w="1455" w:type="dxa"/>
            <w:tcBorders>
              <w:top w:val="single" w:sz="4" w:space="0" w:color="auto"/>
              <w:left w:val="single" w:sz="4" w:space="0" w:color="auto"/>
              <w:bottom w:val="single" w:sz="4" w:space="0" w:color="auto"/>
              <w:right w:val="single" w:sz="4" w:space="0" w:color="auto"/>
            </w:tcBorders>
            <w:shd w:val="pct10" w:color="auto" w:fill="FFFFFF"/>
            <w:vAlign w:val="center"/>
          </w:tcPr>
          <w:p w14:paraId="72C94E43" w14:textId="77777777" w:rsidR="003C6287" w:rsidRPr="0082233A" w:rsidRDefault="003C6287" w:rsidP="00B440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rFonts w:ascii="Arial" w:hAnsi="Arial" w:cs="Arial"/>
                <w:b/>
                <w:noProof/>
                <w:sz w:val="22"/>
                <w:szCs w:val="22"/>
              </w:rPr>
            </w:pPr>
            <w:smartTag w:uri="urn:schemas-microsoft-com:office:smarttags" w:element="place">
              <w:smartTag w:uri="urn:schemas-microsoft-com:office:smarttags" w:element="PlaceName">
                <w:r w:rsidRPr="0082233A">
                  <w:rPr>
                    <w:rFonts w:ascii="Arial" w:hAnsi="Arial" w:cs="Arial"/>
                    <w:b/>
                    <w:noProof/>
                    <w:sz w:val="22"/>
                    <w:szCs w:val="22"/>
                  </w:rPr>
                  <w:t>Max</w:t>
                </w:r>
              </w:smartTag>
              <w:r w:rsidRPr="0082233A">
                <w:rPr>
                  <w:rFonts w:ascii="Arial" w:hAnsi="Arial" w:cs="Arial"/>
                  <w:b/>
                  <w:noProof/>
                  <w:sz w:val="22"/>
                  <w:szCs w:val="22"/>
                </w:rPr>
                <w:t xml:space="preserve"> </w:t>
              </w:r>
              <w:smartTag w:uri="urn:schemas-microsoft-com:office:smarttags" w:element="PlaceName">
                <w:r w:rsidRPr="0082233A">
                  <w:rPr>
                    <w:rFonts w:ascii="Arial" w:hAnsi="Arial" w:cs="Arial"/>
                    <w:b/>
                    <w:noProof/>
                    <w:sz w:val="22"/>
                    <w:szCs w:val="22"/>
                  </w:rPr>
                  <w:t>Point</w:t>
                </w:r>
              </w:smartTag>
            </w:smartTag>
            <w:r w:rsidRPr="0082233A">
              <w:rPr>
                <w:rFonts w:ascii="Arial" w:hAnsi="Arial" w:cs="Arial"/>
                <w:b/>
                <w:noProof/>
                <w:sz w:val="22"/>
                <w:szCs w:val="22"/>
              </w:rPr>
              <w:t xml:space="preserve"> Value</w:t>
            </w:r>
          </w:p>
        </w:tc>
      </w:tr>
      <w:tr w:rsidR="00AD0AC3" w:rsidRPr="0082233A" w14:paraId="0B2DE4FD" w14:textId="77777777">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A50B7E7" w14:textId="77777777" w:rsidR="00AD0AC3" w:rsidRPr="008B0844" w:rsidRDefault="00AD0AC3" w:rsidP="00B440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rFonts w:ascii="Arial" w:hAnsi="Arial" w:cs="Arial"/>
                <w:b/>
                <w:noProof/>
                <w:sz w:val="22"/>
                <w:szCs w:val="22"/>
              </w:rPr>
            </w:pPr>
            <w:r w:rsidRPr="008B0844">
              <w:rPr>
                <w:rFonts w:ascii="Arial" w:hAnsi="Arial" w:cs="Arial"/>
                <w:b/>
                <w:noProof/>
                <w:sz w:val="22"/>
                <w:szCs w:val="22"/>
              </w:rPr>
              <w:t>1</w:t>
            </w:r>
          </w:p>
        </w:tc>
        <w:tc>
          <w:tcPr>
            <w:tcW w:w="5718" w:type="dxa"/>
            <w:tcBorders>
              <w:top w:val="single" w:sz="4" w:space="0" w:color="auto"/>
              <w:left w:val="single" w:sz="4" w:space="0" w:color="auto"/>
              <w:bottom w:val="single" w:sz="4" w:space="0" w:color="auto"/>
              <w:right w:val="single" w:sz="4" w:space="0" w:color="auto"/>
            </w:tcBorders>
            <w:shd w:val="clear" w:color="auto" w:fill="auto"/>
          </w:tcPr>
          <w:p w14:paraId="15AC02DF" w14:textId="77777777" w:rsidR="00AD0AC3" w:rsidRPr="0001340C" w:rsidRDefault="00AD0AC3" w:rsidP="0001340C">
            <w:pPr>
              <w:spacing w:before="120"/>
              <w:jc w:val="both"/>
              <w:rPr>
                <w:rFonts w:ascii="Arial" w:hAnsi="Arial" w:cs="Arial"/>
                <w:color w:val="000000"/>
                <w:sz w:val="22"/>
                <w:szCs w:val="22"/>
              </w:rPr>
            </w:pPr>
            <w:r w:rsidRPr="0001340C">
              <w:rPr>
                <w:rFonts w:ascii="Arial" w:hAnsi="Arial" w:cs="Arial"/>
                <w:color w:val="000000"/>
                <w:sz w:val="22"/>
                <w:szCs w:val="22"/>
              </w:rPr>
              <w:t xml:space="preserve">Proposed </w:t>
            </w:r>
            <w:r w:rsidR="00000544" w:rsidRPr="0001340C">
              <w:rPr>
                <w:rFonts w:ascii="Arial" w:hAnsi="Arial" w:cs="Arial"/>
                <w:color w:val="000000"/>
                <w:sz w:val="22"/>
                <w:szCs w:val="22"/>
              </w:rPr>
              <w:t>Pricing</w:t>
            </w:r>
            <w:r w:rsidRPr="0001340C">
              <w:rPr>
                <w:rFonts w:ascii="Arial" w:hAnsi="Arial" w:cs="Arial"/>
                <w:color w:val="000000"/>
                <w:sz w:val="22"/>
                <w:szCs w:val="22"/>
              </w:rPr>
              <w:tab/>
            </w:r>
            <w:r w:rsidR="0001340C" w:rsidRPr="0001340C">
              <w:rPr>
                <w:rFonts w:ascii="Arial" w:hAnsi="Arial" w:cs="Arial"/>
                <w:color w:val="000000"/>
                <w:sz w:val="22"/>
                <w:szCs w:val="22"/>
              </w:rPr>
              <w:tab/>
            </w:r>
            <w:r w:rsidR="0001340C" w:rsidRPr="0001340C">
              <w:rPr>
                <w:rFonts w:ascii="Arial" w:hAnsi="Arial" w:cs="Arial"/>
                <w:color w:val="000000"/>
                <w:sz w:val="22"/>
                <w:szCs w:val="22"/>
              </w:rPr>
              <w:tab/>
            </w:r>
            <w:r w:rsidR="0001340C" w:rsidRPr="0001340C">
              <w:rPr>
                <w:rFonts w:ascii="Arial" w:hAnsi="Arial" w:cs="Arial"/>
                <w:color w:val="000000"/>
                <w:sz w:val="22"/>
                <w:szCs w:val="22"/>
              </w:rPr>
              <w:tab/>
            </w:r>
            <w:r w:rsidR="0001340C" w:rsidRPr="0001340C">
              <w:rPr>
                <w:rFonts w:ascii="Arial" w:hAnsi="Arial" w:cs="Arial"/>
                <w:color w:val="000000"/>
                <w:sz w:val="22"/>
                <w:szCs w:val="22"/>
              </w:rPr>
              <w:tab/>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2F6D259" w14:textId="77777777" w:rsidR="00AD0AC3" w:rsidRPr="0082233A" w:rsidRDefault="001303E2" w:rsidP="00B4407F">
            <w:pPr>
              <w:spacing w:after="40"/>
              <w:jc w:val="both"/>
              <w:rPr>
                <w:rFonts w:ascii="Arial" w:hAnsi="Arial" w:cs="Arial"/>
                <w:color w:val="000000"/>
                <w:sz w:val="22"/>
                <w:szCs w:val="22"/>
              </w:rPr>
            </w:pPr>
            <w:r>
              <w:rPr>
                <w:rFonts w:ascii="Arial" w:hAnsi="Arial" w:cs="Arial"/>
                <w:color w:val="000000"/>
                <w:sz w:val="22"/>
                <w:szCs w:val="22"/>
              </w:rPr>
              <w:t>Objective</w:t>
            </w:r>
          </w:p>
        </w:tc>
        <w:tc>
          <w:tcPr>
            <w:tcW w:w="1455" w:type="dxa"/>
            <w:tcBorders>
              <w:top w:val="single" w:sz="4" w:space="0" w:color="auto"/>
              <w:left w:val="single" w:sz="4" w:space="0" w:color="auto"/>
              <w:bottom w:val="single" w:sz="4" w:space="0" w:color="auto"/>
              <w:right w:val="single" w:sz="4" w:space="0" w:color="auto"/>
            </w:tcBorders>
            <w:shd w:val="clear" w:color="auto" w:fill="FFFF00"/>
            <w:vAlign w:val="center"/>
          </w:tcPr>
          <w:p w14:paraId="51F04FB0" w14:textId="23E1F5AB" w:rsidR="00AD0AC3" w:rsidRPr="0082233A" w:rsidRDefault="00530135" w:rsidP="00B440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rFonts w:ascii="Arial" w:hAnsi="Arial" w:cs="Arial"/>
                <w:noProof/>
                <w:sz w:val="22"/>
                <w:szCs w:val="22"/>
              </w:rPr>
            </w:pPr>
            <w:r>
              <w:rPr>
                <w:rFonts w:ascii="Arial" w:hAnsi="Arial" w:cs="Arial"/>
                <w:noProof/>
                <w:sz w:val="22"/>
                <w:szCs w:val="22"/>
              </w:rPr>
              <w:t>20</w:t>
            </w:r>
          </w:p>
        </w:tc>
      </w:tr>
      <w:tr w:rsidR="00AD0AC3" w:rsidRPr="0082233A" w14:paraId="7D4803E4" w14:textId="77777777">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AB6846A" w14:textId="77777777" w:rsidR="00AD0AC3" w:rsidRPr="008B0844" w:rsidRDefault="00AD0AC3" w:rsidP="00B440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rFonts w:ascii="Arial" w:hAnsi="Arial" w:cs="Arial"/>
                <w:b/>
                <w:noProof/>
                <w:sz w:val="22"/>
                <w:szCs w:val="22"/>
              </w:rPr>
            </w:pPr>
            <w:r w:rsidRPr="008B0844">
              <w:rPr>
                <w:rFonts w:ascii="Arial" w:hAnsi="Arial" w:cs="Arial"/>
                <w:b/>
                <w:noProof/>
                <w:sz w:val="22"/>
                <w:szCs w:val="22"/>
              </w:rPr>
              <w:t>2</w:t>
            </w:r>
          </w:p>
        </w:tc>
        <w:tc>
          <w:tcPr>
            <w:tcW w:w="5718" w:type="dxa"/>
            <w:tcBorders>
              <w:top w:val="single" w:sz="4" w:space="0" w:color="auto"/>
              <w:left w:val="single" w:sz="4" w:space="0" w:color="auto"/>
              <w:bottom w:val="single" w:sz="4" w:space="0" w:color="auto"/>
              <w:right w:val="single" w:sz="4" w:space="0" w:color="auto"/>
            </w:tcBorders>
            <w:shd w:val="clear" w:color="auto" w:fill="auto"/>
          </w:tcPr>
          <w:p w14:paraId="4702D3CA" w14:textId="77777777" w:rsidR="00AD0AC3" w:rsidRPr="0001340C" w:rsidRDefault="00D210F0" w:rsidP="0001340C">
            <w:pPr>
              <w:spacing w:before="120"/>
              <w:jc w:val="both"/>
              <w:rPr>
                <w:rFonts w:ascii="Arial" w:hAnsi="Arial" w:cs="Arial"/>
                <w:color w:val="000000"/>
                <w:sz w:val="22"/>
                <w:szCs w:val="22"/>
              </w:rPr>
            </w:pPr>
            <w:r>
              <w:rPr>
                <w:rFonts w:ascii="Arial" w:hAnsi="Arial" w:cs="Arial"/>
                <w:color w:val="000000"/>
                <w:sz w:val="22"/>
                <w:szCs w:val="22"/>
              </w:rPr>
              <w:t>Demonstrated Experience, Qualifications, Ability and Capability of the Firm</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283BAD5" w14:textId="77777777" w:rsidR="00AD0AC3" w:rsidRDefault="001303E2" w:rsidP="00B4407F">
            <w:pPr>
              <w:rPr>
                <w:rFonts w:ascii="Arial" w:hAnsi="Arial" w:cs="Arial"/>
                <w:color w:val="000000"/>
                <w:sz w:val="22"/>
                <w:szCs w:val="22"/>
              </w:rPr>
            </w:pPr>
            <w:r>
              <w:rPr>
                <w:rFonts w:ascii="Arial" w:hAnsi="Arial" w:cs="Arial"/>
                <w:color w:val="000000"/>
                <w:sz w:val="22"/>
                <w:szCs w:val="22"/>
              </w:rPr>
              <w:t>Subjective</w:t>
            </w:r>
          </w:p>
          <w:p w14:paraId="22A35E0A" w14:textId="77777777" w:rsidR="001303E2" w:rsidRPr="0082233A" w:rsidRDefault="001303E2" w:rsidP="00B4407F">
            <w:pPr>
              <w:rPr>
                <w:rFonts w:ascii="Arial" w:hAnsi="Arial" w:cs="Arial"/>
                <w:color w:val="000000"/>
                <w:sz w:val="22"/>
                <w:szCs w:val="22"/>
              </w:rPr>
            </w:pPr>
            <w:r>
              <w:rPr>
                <w:rFonts w:ascii="Arial" w:hAnsi="Arial" w:cs="Arial"/>
                <w:color w:val="000000"/>
                <w:sz w:val="22"/>
                <w:szCs w:val="22"/>
              </w:rPr>
              <w:t>(Technical)</w:t>
            </w:r>
          </w:p>
        </w:tc>
        <w:tc>
          <w:tcPr>
            <w:tcW w:w="1455" w:type="dxa"/>
            <w:tcBorders>
              <w:top w:val="single" w:sz="4" w:space="0" w:color="auto"/>
              <w:left w:val="single" w:sz="4" w:space="0" w:color="auto"/>
              <w:bottom w:val="single" w:sz="4" w:space="0" w:color="auto"/>
              <w:right w:val="single" w:sz="4" w:space="0" w:color="auto"/>
            </w:tcBorders>
            <w:shd w:val="clear" w:color="auto" w:fill="FFFF00"/>
            <w:vAlign w:val="center"/>
          </w:tcPr>
          <w:p w14:paraId="705B653F" w14:textId="77777777" w:rsidR="00AD0AC3" w:rsidRPr="0082233A" w:rsidRDefault="00D210F0" w:rsidP="00B440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rFonts w:ascii="Arial" w:hAnsi="Arial" w:cs="Arial"/>
                <w:noProof/>
                <w:sz w:val="22"/>
                <w:szCs w:val="22"/>
              </w:rPr>
            </w:pPr>
            <w:r>
              <w:rPr>
                <w:rFonts w:ascii="Arial" w:hAnsi="Arial" w:cs="Arial"/>
                <w:noProof/>
                <w:sz w:val="22"/>
                <w:szCs w:val="22"/>
              </w:rPr>
              <w:t>4</w:t>
            </w:r>
            <w:r w:rsidR="00862950">
              <w:rPr>
                <w:rFonts w:ascii="Arial" w:hAnsi="Arial" w:cs="Arial"/>
                <w:noProof/>
                <w:sz w:val="22"/>
                <w:szCs w:val="22"/>
              </w:rPr>
              <w:t>0</w:t>
            </w:r>
          </w:p>
        </w:tc>
      </w:tr>
      <w:tr w:rsidR="003C6287" w:rsidRPr="0082233A" w14:paraId="527A659D" w14:textId="77777777">
        <w:trPr>
          <w:trHeight w:val="629"/>
        </w:trPr>
        <w:tc>
          <w:tcPr>
            <w:tcW w:w="810" w:type="dxa"/>
            <w:tcBorders>
              <w:left w:val="single" w:sz="4" w:space="0" w:color="auto"/>
              <w:bottom w:val="single" w:sz="4" w:space="0" w:color="auto"/>
              <w:right w:val="single" w:sz="4" w:space="0" w:color="auto"/>
            </w:tcBorders>
            <w:shd w:val="clear" w:color="auto" w:fill="auto"/>
            <w:vAlign w:val="center"/>
          </w:tcPr>
          <w:p w14:paraId="4ECA3225" w14:textId="77777777" w:rsidR="003C6287" w:rsidRPr="008B0844" w:rsidRDefault="00D210F0" w:rsidP="00B440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rFonts w:ascii="Arial" w:hAnsi="Arial" w:cs="Arial"/>
                <w:b/>
                <w:noProof/>
                <w:sz w:val="22"/>
                <w:szCs w:val="22"/>
              </w:rPr>
            </w:pPr>
            <w:r>
              <w:rPr>
                <w:rFonts w:ascii="Arial" w:hAnsi="Arial" w:cs="Arial"/>
                <w:b/>
                <w:noProof/>
                <w:sz w:val="22"/>
                <w:szCs w:val="22"/>
              </w:rPr>
              <w:t>3</w:t>
            </w:r>
          </w:p>
        </w:tc>
        <w:tc>
          <w:tcPr>
            <w:tcW w:w="5718" w:type="dxa"/>
            <w:tcBorders>
              <w:left w:val="single" w:sz="4" w:space="0" w:color="auto"/>
              <w:bottom w:val="single" w:sz="4" w:space="0" w:color="auto"/>
              <w:right w:val="single" w:sz="4" w:space="0" w:color="auto"/>
            </w:tcBorders>
            <w:shd w:val="clear" w:color="auto" w:fill="auto"/>
          </w:tcPr>
          <w:p w14:paraId="3DF29A12" w14:textId="77777777" w:rsidR="003C6287" w:rsidRPr="0001340C" w:rsidRDefault="00D210F0" w:rsidP="0001340C">
            <w:pPr>
              <w:spacing w:before="120"/>
              <w:jc w:val="both"/>
              <w:rPr>
                <w:rFonts w:ascii="Arial" w:hAnsi="Arial" w:cs="Arial"/>
                <w:sz w:val="22"/>
                <w:szCs w:val="22"/>
              </w:rPr>
            </w:pPr>
            <w:r>
              <w:rPr>
                <w:rFonts w:ascii="Arial" w:hAnsi="Arial" w:cs="Arial"/>
                <w:bCs/>
                <w:sz w:val="22"/>
                <w:szCs w:val="22"/>
              </w:rPr>
              <w:t xml:space="preserve">Experience and </w:t>
            </w:r>
            <w:r w:rsidR="0023787E" w:rsidRPr="0001340C">
              <w:rPr>
                <w:rFonts w:ascii="Arial" w:hAnsi="Arial" w:cs="Arial"/>
                <w:bCs/>
                <w:sz w:val="22"/>
                <w:szCs w:val="22"/>
              </w:rPr>
              <w:t>Qualifications</w:t>
            </w:r>
            <w:r>
              <w:rPr>
                <w:rFonts w:ascii="Arial" w:hAnsi="Arial" w:cs="Arial"/>
                <w:bCs/>
                <w:sz w:val="22"/>
                <w:szCs w:val="22"/>
              </w:rPr>
              <w:t xml:space="preserve"> of the Personnel</w:t>
            </w:r>
          </w:p>
        </w:tc>
        <w:tc>
          <w:tcPr>
            <w:tcW w:w="1305" w:type="dxa"/>
            <w:tcBorders>
              <w:left w:val="single" w:sz="4" w:space="0" w:color="auto"/>
              <w:bottom w:val="single" w:sz="4" w:space="0" w:color="auto"/>
              <w:right w:val="single" w:sz="4" w:space="0" w:color="auto"/>
            </w:tcBorders>
            <w:shd w:val="clear" w:color="auto" w:fill="auto"/>
          </w:tcPr>
          <w:p w14:paraId="1F0D7C35" w14:textId="77777777" w:rsidR="003C6287" w:rsidRDefault="003C6287" w:rsidP="00B4407F">
            <w:pPr>
              <w:rPr>
                <w:rFonts w:ascii="Arial" w:hAnsi="Arial" w:cs="Arial"/>
                <w:color w:val="000000"/>
                <w:sz w:val="22"/>
                <w:szCs w:val="22"/>
              </w:rPr>
            </w:pPr>
            <w:r>
              <w:rPr>
                <w:rFonts w:ascii="Arial" w:hAnsi="Arial" w:cs="Arial"/>
                <w:color w:val="000000"/>
                <w:sz w:val="22"/>
                <w:szCs w:val="22"/>
              </w:rPr>
              <w:t>Subjective</w:t>
            </w:r>
          </w:p>
          <w:p w14:paraId="6362C4A9" w14:textId="77777777" w:rsidR="003C6287" w:rsidRPr="0082233A" w:rsidRDefault="003C6287" w:rsidP="00B4407F">
            <w:pPr>
              <w:rPr>
                <w:rFonts w:ascii="Arial" w:hAnsi="Arial" w:cs="Arial"/>
                <w:color w:val="000000"/>
                <w:sz w:val="22"/>
                <w:szCs w:val="22"/>
              </w:rPr>
            </w:pPr>
            <w:r>
              <w:rPr>
                <w:rFonts w:ascii="Arial" w:hAnsi="Arial" w:cs="Arial"/>
                <w:color w:val="000000"/>
                <w:sz w:val="22"/>
                <w:szCs w:val="22"/>
              </w:rPr>
              <w:t>(Technical)</w:t>
            </w:r>
          </w:p>
        </w:tc>
        <w:tc>
          <w:tcPr>
            <w:tcW w:w="1455" w:type="dxa"/>
            <w:tcBorders>
              <w:top w:val="single" w:sz="4" w:space="0" w:color="auto"/>
              <w:left w:val="single" w:sz="4" w:space="0" w:color="auto"/>
              <w:bottom w:val="single" w:sz="4" w:space="0" w:color="auto"/>
              <w:right w:val="single" w:sz="4" w:space="0" w:color="auto"/>
            </w:tcBorders>
            <w:shd w:val="clear" w:color="auto" w:fill="FFFF00"/>
            <w:vAlign w:val="center"/>
          </w:tcPr>
          <w:p w14:paraId="5F1F6534" w14:textId="587B157C" w:rsidR="003C6287" w:rsidRPr="0082233A" w:rsidRDefault="00530135" w:rsidP="00B440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rFonts w:ascii="Arial" w:hAnsi="Arial" w:cs="Arial"/>
                <w:noProof/>
                <w:sz w:val="22"/>
                <w:szCs w:val="22"/>
              </w:rPr>
            </w:pPr>
            <w:r>
              <w:rPr>
                <w:rFonts w:ascii="Arial" w:hAnsi="Arial" w:cs="Arial"/>
                <w:noProof/>
                <w:sz w:val="22"/>
                <w:szCs w:val="22"/>
              </w:rPr>
              <w:t>35</w:t>
            </w:r>
          </w:p>
        </w:tc>
      </w:tr>
      <w:tr w:rsidR="003C6287" w:rsidRPr="0082233A" w14:paraId="1AC37841" w14:textId="77777777">
        <w:trPr>
          <w:cantSplit/>
          <w:trHeight w:val="458"/>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C991D30" w14:textId="77777777" w:rsidR="003C6287" w:rsidRPr="008B0844" w:rsidRDefault="00D210F0" w:rsidP="00130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rFonts w:ascii="Arial" w:hAnsi="Arial" w:cs="Arial"/>
                <w:b/>
                <w:noProof/>
                <w:sz w:val="22"/>
                <w:szCs w:val="22"/>
              </w:rPr>
            </w:pPr>
            <w:r>
              <w:rPr>
                <w:rFonts w:ascii="Arial" w:hAnsi="Arial" w:cs="Arial"/>
                <w:b/>
                <w:noProof/>
                <w:sz w:val="22"/>
                <w:szCs w:val="22"/>
              </w:rPr>
              <w:t>4</w:t>
            </w:r>
          </w:p>
        </w:tc>
        <w:tc>
          <w:tcPr>
            <w:tcW w:w="5718" w:type="dxa"/>
            <w:tcBorders>
              <w:top w:val="single" w:sz="4" w:space="0" w:color="auto"/>
              <w:left w:val="single" w:sz="4" w:space="0" w:color="auto"/>
              <w:bottom w:val="single" w:sz="4" w:space="0" w:color="auto"/>
              <w:right w:val="single" w:sz="4" w:space="0" w:color="auto"/>
            </w:tcBorders>
            <w:shd w:val="clear" w:color="auto" w:fill="auto"/>
            <w:vAlign w:val="center"/>
          </w:tcPr>
          <w:p w14:paraId="59019C84" w14:textId="77777777" w:rsidR="003C6287" w:rsidRPr="0001340C" w:rsidRDefault="0023787E" w:rsidP="000134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120"/>
              <w:jc w:val="both"/>
              <w:rPr>
                <w:rFonts w:ascii="Arial" w:hAnsi="Arial" w:cs="Arial"/>
                <w:noProof/>
                <w:sz w:val="22"/>
                <w:szCs w:val="22"/>
              </w:rPr>
            </w:pPr>
            <w:r w:rsidRPr="0001340C">
              <w:rPr>
                <w:rFonts w:ascii="Arial" w:hAnsi="Arial" w:cs="Arial"/>
                <w:sz w:val="22"/>
                <w:szCs w:val="22"/>
              </w:rPr>
              <w:t>Overall Quality and Appearance of Proposal and Evidence of Directions Followed</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DDE6B3E" w14:textId="77777777" w:rsidR="003C6287" w:rsidRDefault="003C6287" w:rsidP="00B4407F">
            <w:pPr>
              <w:rPr>
                <w:rFonts w:ascii="Arial" w:hAnsi="Arial" w:cs="Arial"/>
                <w:color w:val="000000"/>
                <w:sz w:val="22"/>
                <w:szCs w:val="22"/>
              </w:rPr>
            </w:pPr>
            <w:r>
              <w:rPr>
                <w:rFonts w:ascii="Arial" w:hAnsi="Arial" w:cs="Arial"/>
                <w:color w:val="000000"/>
                <w:sz w:val="22"/>
                <w:szCs w:val="22"/>
              </w:rPr>
              <w:t>Subjective</w:t>
            </w:r>
          </w:p>
          <w:p w14:paraId="48C4E398" w14:textId="77777777" w:rsidR="003C6287" w:rsidRPr="0082233A" w:rsidRDefault="003C6287" w:rsidP="00B4407F">
            <w:pPr>
              <w:rPr>
                <w:rFonts w:ascii="Arial" w:hAnsi="Arial" w:cs="Arial"/>
                <w:color w:val="000000"/>
                <w:sz w:val="22"/>
                <w:szCs w:val="22"/>
              </w:rPr>
            </w:pPr>
            <w:r>
              <w:rPr>
                <w:rFonts w:ascii="Arial" w:hAnsi="Arial" w:cs="Arial"/>
                <w:color w:val="000000"/>
                <w:sz w:val="22"/>
                <w:szCs w:val="22"/>
              </w:rPr>
              <w:t>(Technical)</w:t>
            </w:r>
          </w:p>
        </w:tc>
        <w:tc>
          <w:tcPr>
            <w:tcW w:w="1455" w:type="dxa"/>
            <w:tcBorders>
              <w:top w:val="single" w:sz="4" w:space="0" w:color="auto"/>
              <w:left w:val="single" w:sz="4" w:space="0" w:color="auto"/>
              <w:bottom w:val="single" w:sz="4" w:space="0" w:color="auto"/>
              <w:right w:val="single" w:sz="4" w:space="0" w:color="auto"/>
            </w:tcBorders>
            <w:shd w:val="clear" w:color="auto" w:fill="FFFF00"/>
            <w:vAlign w:val="center"/>
          </w:tcPr>
          <w:p w14:paraId="445C0F4B" w14:textId="77777777" w:rsidR="003C6287" w:rsidRPr="0082233A" w:rsidRDefault="00862950" w:rsidP="00B440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rFonts w:ascii="Arial" w:hAnsi="Arial" w:cs="Arial"/>
                <w:noProof/>
                <w:sz w:val="22"/>
                <w:szCs w:val="22"/>
              </w:rPr>
            </w:pPr>
            <w:r>
              <w:rPr>
                <w:rFonts w:ascii="Arial" w:hAnsi="Arial" w:cs="Arial"/>
                <w:noProof/>
                <w:sz w:val="22"/>
                <w:szCs w:val="22"/>
              </w:rPr>
              <w:t>5</w:t>
            </w:r>
          </w:p>
        </w:tc>
      </w:tr>
      <w:tr w:rsidR="001303E2" w:rsidRPr="0082233A" w14:paraId="670F8DC5" w14:textId="77777777">
        <w:trPr>
          <w:cantSplit/>
          <w:trHeight w:val="458"/>
        </w:trPr>
        <w:tc>
          <w:tcPr>
            <w:tcW w:w="78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E91E71" w14:textId="77777777" w:rsidR="001303E2" w:rsidRPr="0082233A" w:rsidRDefault="001303E2" w:rsidP="00B440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right"/>
              <w:rPr>
                <w:rFonts w:ascii="Arial" w:hAnsi="Arial" w:cs="Arial"/>
                <w:b/>
                <w:noProof/>
                <w:sz w:val="22"/>
                <w:szCs w:val="22"/>
              </w:rPr>
            </w:pPr>
            <w:r w:rsidRPr="0082233A">
              <w:rPr>
                <w:rFonts w:ascii="Arial" w:hAnsi="Arial" w:cs="Arial"/>
                <w:b/>
                <w:noProof/>
                <w:sz w:val="22"/>
                <w:szCs w:val="22"/>
              </w:rPr>
              <w:t>Maximum Points</w:t>
            </w:r>
          </w:p>
        </w:tc>
        <w:tc>
          <w:tcPr>
            <w:tcW w:w="1455" w:type="dxa"/>
            <w:tcBorders>
              <w:top w:val="single" w:sz="4" w:space="0" w:color="auto"/>
              <w:left w:val="single" w:sz="4" w:space="0" w:color="auto"/>
              <w:bottom w:val="single" w:sz="4" w:space="0" w:color="auto"/>
              <w:right w:val="single" w:sz="4" w:space="0" w:color="auto"/>
            </w:tcBorders>
            <w:shd w:val="clear" w:color="auto" w:fill="FFFF00"/>
            <w:vAlign w:val="center"/>
          </w:tcPr>
          <w:p w14:paraId="2541C42C" w14:textId="77777777" w:rsidR="001303E2" w:rsidRPr="0082233A" w:rsidRDefault="001303E2" w:rsidP="00B440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rFonts w:ascii="Arial" w:hAnsi="Arial" w:cs="Arial"/>
                <w:b/>
                <w:noProof/>
                <w:sz w:val="22"/>
                <w:szCs w:val="22"/>
              </w:rPr>
            </w:pPr>
            <w:r w:rsidRPr="0082233A">
              <w:rPr>
                <w:rFonts w:ascii="Arial" w:hAnsi="Arial" w:cs="Arial"/>
                <w:b/>
                <w:noProof/>
                <w:sz w:val="22"/>
                <w:szCs w:val="22"/>
              </w:rPr>
              <w:t>100</w:t>
            </w:r>
          </w:p>
        </w:tc>
      </w:tr>
    </w:tbl>
    <w:p w14:paraId="5ABEAAD6" w14:textId="0E9770AD" w:rsidR="003C6287" w:rsidRDefault="003C6287" w:rsidP="003F219C">
      <w:pPr>
        <w:pStyle w:val="Heading5"/>
        <w:numPr>
          <w:ilvl w:val="2"/>
          <w:numId w:val="3"/>
        </w:numPr>
        <w:tabs>
          <w:tab w:val="clear" w:pos="1530"/>
          <w:tab w:val="num" w:pos="2340"/>
        </w:tabs>
        <w:spacing w:before="120" w:after="120"/>
        <w:ind w:left="2340" w:hanging="990"/>
        <w:rPr>
          <w:rFonts w:ascii="Arial" w:hAnsi="Arial" w:cs="Arial"/>
          <w:b w:val="0"/>
          <w:sz w:val="22"/>
          <w:szCs w:val="22"/>
        </w:rPr>
      </w:pPr>
      <w:r w:rsidRPr="001D3A0B">
        <w:rPr>
          <w:rFonts w:ascii="Arial" w:hAnsi="Arial" w:cs="Arial"/>
          <w:sz w:val="22"/>
          <w:szCs w:val="22"/>
          <w:u w:val="single"/>
        </w:rPr>
        <w:t xml:space="preserve">Preference Evaluation </w:t>
      </w:r>
      <w:r w:rsidR="00733943" w:rsidRPr="001D3A0B">
        <w:rPr>
          <w:rFonts w:ascii="Arial" w:hAnsi="Arial" w:cs="Arial"/>
          <w:sz w:val="22"/>
          <w:szCs w:val="22"/>
          <w:u w:val="single"/>
        </w:rPr>
        <w:t>Factors</w:t>
      </w:r>
      <w:r w:rsidRPr="0082233A">
        <w:rPr>
          <w:rFonts w:ascii="Arial" w:hAnsi="Arial" w:cs="Arial"/>
          <w:sz w:val="22"/>
          <w:szCs w:val="22"/>
        </w:rPr>
        <w:t xml:space="preserve">: </w:t>
      </w:r>
      <w:r w:rsidR="008D653D" w:rsidRPr="0082233A">
        <w:rPr>
          <w:rFonts w:ascii="Arial" w:hAnsi="Arial" w:cs="Arial"/>
          <w:b w:val="0"/>
          <w:sz w:val="22"/>
          <w:szCs w:val="22"/>
        </w:rPr>
        <w:t>BHA will utilize the following factors</w:t>
      </w:r>
      <w:r w:rsidR="00EF400E">
        <w:rPr>
          <w:rFonts w:ascii="Arial" w:hAnsi="Arial" w:cs="Arial"/>
          <w:b w:val="0"/>
          <w:sz w:val="22"/>
          <w:szCs w:val="22"/>
        </w:rPr>
        <w:t xml:space="preserve"> </w:t>
      </w:r>
      <w:r>
        <w:rPr>
          <w:rFonts w:ascii="Arial" w:hAnsi="Arial" w:cs="Arial"/>
          <w:b w:val="0"/>
          <w:sz w:val="22"/>
          <w:szCs w:val="22"/>
        </w:rPr>
        <w:t>to evaluate each proposal submittal received.</w:t>
      </w:r>
    </w:p>
    <w:tbl>
      <w:tblPr>
        <w:tblW w:w="9281" w:type="dxa"/>
        <w:tblInd w:w="1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6581"/>
        <w:gridCol w:w="1170"/>
        <w:gridCol w:w="1530"/>
      </w:tblGrid>
      <w:tr w:rsidR="00696D12" w:rsidRPr="0082233A" w14:paraId="68AFC3C5" w14:textId="77777777" w:rsidTr="00AD55D2">
        <w:tc>
          <w:tcPr>
            <w:tcW w:w="6581" w:type="dxa"/>
            <w:shd w:val="clear" w:color="auto" w:fill="E0E0E0"/>
          </w:tcPr>
          <w:p w14:paraId="5FACBFA3" w14:textId="77777777" w:rsidR="00696D12" w:rsidRDefault="00696D12" w:rsidP="00AD55D2">
            <w:pPr>
              <w:jc w:val="center"/>
              <w:rPr>
                <w:rFonts w:ascii="Arial" w:hAnsi="Arial" w:cs="Arial"/>
                <w:b/>
                <w:noProof/>
                <w:sz w:val="22"/>
                <w:szCs w:val="22"/>
              </w:rPr>
            </w:pPr>
          </w:p>
          <w:p w14:paraId="0140BFA3" w14:textId="77777777" w:rsidR="00696D12" w:rsidRPr="00806545" w:rsidRDefault="00696D12" w:rsidP="00AD55D2">
            <w:pPr>
              <w:jc w:val="center"/>
              <w:rPr>
                <w:rFonts w:ascii="Arial" w:hAnsi="Arial" w:cs="Arial"/>
                <w:sz w:val="22"/>
                <w:szCs w:val="22"/>
              </w:rPr>
            </w:pPr>
            <w:r w:rsidRPr="0082233A">
              <w:rPr>
                <w:rFonts w:ascii="Arial" w:hAnsi="Arial" w:cs="Arial"/>
                <w:b/>
                <w:noProof/>
                <w:sz w:val="22"/>
                <w:szCs w:val="22"/>
              </w:rPr>
              <w:t xml:space="preserve">Evaluation </w:t>
            </w:r>
            <w:r>
              <w:rPr>
                <w:rFonts w:ascii="Arial" w:hAnsi="Arial" w:cs="Arial"/>
                <w:b/>
                <w:noProof/>
                <w:sz w:val="22"/>
                <w:szCs w:val="22"/>
              </w:rPr>
              <w:t>Factors</w:t>
            </w:r>
            <w:r w:rsidRPr="0082233A">
              <w:rPr>
                <w:rFonts w:ascii="Arial" w:hAnsi="Arial" w:cs="Arial"/>
                <w:b/>
                <w:noProof/>
                <w:sz w:val="22"/>
                <w:szCs w:val="22"/>
              </w:rPr>
              <w:t>: Optional, Additional</w:t>
            </w:r>
            <w:r>
              <w:rPr>
                <w:rFonts w:ascii="Arial" w:hAnsi="Arial" w:cs="Arial"/>
                <w:b/>
                <w:noProof/>
                <w:sz w:val="22"/>
                <w:szCs w:val="22"/>
              </w:rPr>
              <w:br/>
            </w:r>
            <w:r>
              <w:rPr>
                <w:rFonts w:ascii="Arial" w:hAnsi="Arial" w:cs="Arial"/>
                <w:noProof/>
                <w:sz w:val="22"/>
                <w:szCs w:val="22"/>
              </w:rPr>
              <w:t>(As per 24 CFR 135, Appendix, III. ii-B)</w:t>
            </w:r>
          </w:p>
        </w:tc>
        <w:tc>
          <w:tcPr>
            <w:tcW w:w="1170" w:type="dxa"/>
            <w:shd w:val="clear" w:color="auto" w:fill="E0E0E0"/>
          </w:tcPr>
          <w:p w14:paraId="2C048783" w14:textId="77777777" w:rsidR="00696D12" w:rsidRPr="0082233A" w:rsidRDefault="00696D12" w:rsidP="00AD55D2">
            <w:pPr>
              <w:jc w:val="center"/>
              <w:rPr>
                <w:rFonts w:ascii="Arial" w:hAnsi="Arial" w:cs="Arial"/>
                <w:sz w:val="22"/>
                <w:szCs w:val="22"/>
              </w:rPr>
            </w:pPr>
            <w:r>
              <w:rPr>
                <w:rFonts w:ascii="Arial" w:hAnsi="Arial" w:cs="Arial"/>
                <w:b/>
                <w:noProof/>
                <w:sz w:val="22"/>
                <w:szCs w:val="22"/>
              </w:rPr>
              <w:t>Factor Type</w:t>
            </w:r>
          </w:p>
        </w:tc>
        <w:tc>
          <w:tcPr>
            <w:tcW w:w="1530" w:type="dxa"/>
            <w:shd w:val="clear" w:color="auto" w:fill="E0E0E0"/>
          </w:tcPr>
          <w:p w14:paraId="44CF8861" w14:textId="77777777" w:rsidR="00696D12" w:rsidRPr="0082233A" w:rsidRDefault="00696D12" w:rsidP="00AD55D2">
            <w:pPr>
              <w:jc w:val="center"/>
              <w:rPr>
                <w:rFonts w:ascii="Arial" w:hAnsi="Arial" w:cs="Arial"/>
                <w:b/>
                <w:sz w:val="22"/>
                <w:szCs w:val="22"/>
              </w:rPr>
            </w:pPr>
            <w:r w:rsidRPr="0082233A">
              <w:rPr>
                <w:rFonts w:ascii="Arial" w:hAnsi="Arial" w:cs="Arial"/>
                <w:b/>
                <w:sz w:val="22"/>
                <w:szCs w:val="22"/>
              </w:rPr>
              <w:t>Max Point Value</w:t>
            </w:r>
          </w:p>
        </w:tc>
      </w:tr>
      <w:tr w:rsidR="00696D12" w:rsidRPr="0082233A" w14:paraId="26C7CCB0" w14:textId="77777777" w:rsidTr="00AD55D2">
        <w:tc>
          <w:tcPr>
            <w:tcW w:w="6581" w:type="dxa"/>
            <w:shd w:val="clear" w:color="auto" w:fill="FFFFFF"/>
          </w:tcPr>
          <w:p w14:paraId="39F64C83" w14:textId="1CA79E95" w:rsidR="00696D12" w:rsidRDefault="00696D12" w:rsidP="00AD55D2">
            <w:pPr>
              <w:pStyle w:val="BodyTextIndent"/>
              <w:tabs>
                <w:tab w:val="clear" w:pos="1440"/>
              </w:tabs>
              <w:ind w:left="0"/>
              <w:rPr>
                <w:rFonts w:ascii="Arial" w:hAnsi="Arial" w:cs="Arial"/>
                <w:sz w:val="22"/>
                <w:szCs w:val="22"/>
              </w:rPr>
            </w:pPr>
            <w:r w:rsidRPr="0082233A">
              <w:rPr>
                <w:rFonts w:ascii="Arial" w:hAnsi="Arial" w:cs="Arial"/>
                <w:b/>
                <w:sz w:val="22"/>
                <w:szCs w:val="22"/>
              </w:rPr>
              <w:t xml:space="preserve">S3 BUSINESS PREFERENCE PARTICIPATION: </w:t>
            </w:r>
            <w:r w:rsidRPr="0082233A">
              <w:rPr>
                <w:rFonts w:ascii="Arial" w:hAnsi="Arial" w:cs="Arial"/>
                <w:sz w:val="22"/>
                <w:szCs w:val="22"/>
              </w:rPr>
              <w:t xml:space="preserve">A firm may qualify for S3 status as detailed within </w:t>
            </w:r>
            <w:r w:rsidRPr="003C6287">
              <w:rPr>
                <w:rFonts w:ascii="Arial" w:hAnsi="Arial" w:cs="Arial"/>
                <w:color w:val="0000FF"/>
                <w:sz w:val="22"/>
                <w:szCs w:val="22"/>
              </w:rPr>
              <w:t xml:space="preserve">Attachment </w:t>
            </w:r>
            <w:r w:rsidR="00FD09EF" w:rsidRPr="003C6287">
              <w:rPr>
                <w:rFonts w:ascii="Arial" w:hAnsi="Arial" w:cs="Arial"/>
                <w:color w:val="0000FF"/>
                <w:sz w:val="22"/>
                <w:szCs w:val="22"/>
              </w:rPr>
              <w:t>D</w:t>
            </w:r>
            <w:r w:rsidR="00FD09EF" w:rsidRPr="0082233A">
              <w:rPr>
                <w:rFonts w:ascii="Arial" w:hAnsi="Arial" w:cs="Arial"/>
                <w:sz w:val="22"/>
                <w:szCs w:val="22"/>
              </w:rPr>
              <w:t xml:space="preserve">. </w:t>
            </w:r>
            <w:r w:rsidRPr="0082233A">
              <w:rPr>
                <w:rFonts w:ascii="Arial" w:hAnsi="Arial" w:cs="Arial"/>
                <w:sz w:val="22"/>
                <w:szCs w:val="22"/>
              </w:rPr>
              <w:t xml:space="preserve">    </w:t>
            </w:r>
          </w:p>
          <w:p w14:paraId="38E1FF4D" w14:textId="77777777" w:rsidR="00696D12" w:rsidRPr="0082233A" w:rsidRDefault="00696D12" w:rsidP="00AD55D2">
            <w:pPr>
              <w:pStyle w:val="BodyTextIndent"/>
              <w:tabs>
                <w:tab w:val="clear" w:pos="1440"/>
              </w:tabs>
              <w:ind w:left="0"/>
              <w:rPr>
                <w:rFonts w:ascii="Arial" w:hAnsi="Arial" w:cs="Arial"/>
                <w:b/>
                <w:color w:val="FF0000"/>
                <w:sz w:val="22"/>
                <w:szCs w:val="22"/>
              </w:rPr>
            </w:pPr>
            <w:r w:rsidRPr="0082233A">
              <w:rPr>
                <w:rFonts w:ascii="Arial" w:hAnsi="Arial" w:cs="Arial"/>
                <w:color w:val="FF0000"/>
                <w:sz w:val="22"/>
                <w:szCs w:val="22"/>
              </w:rPr>
              <w:t xml:space="preserve">(NOTE: No more than a max of </w:t>
            </w:r>
            <w:r>
              <w:rPr>
                <w:rFonts w:ascii="Arial" w:hAnsi="Arial" w:cs="Arial"/>
                <w:color w:val="FF0000"/>
                <w:sz w:val="22"/>
                <w:szCs w:val="22"/>
              </w:rPr>
              <w:t>1</w:t>
            </w:r>
            <w:r w:rsidRPr="0082233A">
              <w:rPr>
                <w:rFonts w:ascii="Arial" w:hAnsi="Arial" w:cs="Arial"/>
                <w:color w:val="FF0000"/>
                <w:sz w:val="22"/>
                <w:szCs w:val="22"/>
              </w:rPr>
              <w:t xml:space="preserve">5 points awarded.) </w:t>
            </w:r>
          </w:p>
        </w:tc>
        <w:tc>
          <w:tcPr>
            <w:tcW w:w="1170" w:type="dxa"/>
            <w:tcBorders>
              <w:bottom w:val="single" w:sz="6" w:space="0" w:color="auto"/>
            </w:tcBorders>
            <w:shd w:val="clear" w:color="auto" w:fill="FFFFFF"/>
          </w:tcPr>
          <w:p w14:paraId="510C1246" w14:textId="77777777" w:rsidR="00696D12" w:rsidRDefault="00696D12" w:rsidP="00AD55D2">
            <w:pPr>
              <w:pStyle w:val="BodyTextIndent"/>
              <w:tabs>
                <w:tab w:val="clear" w:pos="1440"/>
              </w:tabs>
              <w:ind w:left="0"/>
              <w:jc w:val="center"/>
              <w:rPr>
                <w:rFonts w:ascii="Arial" w:hAnsi="Arial" w:cs="Arial"/>
                <w:sz w:val="22"/>
                <w:szCs w:val="22"/>
              </w:rPr>
            </w:pPr>
          </w:p>
          <w:p w14:paraId="5725F772" w14:textId="77777777" w:rsidR="00696D12" w:rsidRPr="003C6287" w:rsidRDefault="00696D12" w:rsidP="00AD55D2">
            <w:pPr>
              <w:pStyle w:val="BodyTextIndent"/>
              <w:tabs>
                <w:tab w:val="clear" w:pos="1440"/>
              </w:tabs>
              <w:ind w:left="0"/>
              <w:jc w:val="center"/>
              <w:rPr>
                <w:rFonts w:ascii="Arial" w:hAnsi="Arial" w:cs="Arial"/>
                <w:sz w:val="22"/>
                <w:szCs w:val="22"/>
              </w:rPr>
            </w:pPr>
            <w:r w:rsidRPr="003C6287">
              <w:rPr>
                <w:rFonts w:ascii="Arial" w:hAnsi="Arial" w:cs="Arial"/>
                <w:sz w:val="22"/>
                <w:szCs w:val="22"/>
              </w:rPr>
              <w:t>Objective</w:t>
            </w:r>
          </w:p>
        </w:tc>
        <w:tc>
          <w:tcPr>
            <w:tcW w:w="1530" w:type="dxa"/>
            <w:shd w:val="clear" w:color="auto" w:fill="E6E6E6"/>
          </w:tcPr>
          <w:p w14:paraId="6692BF75" w14:textId="77777777" w:rsidR="00696D12" w:rsidRPr="0082233A" w:rsidRDefault="00696D12" w:rsidP="00AD55D2">
            <w:pPr>
              <w:pStyle w:val="BodyTextIndent"/>
              <w:tabs>
                <w:tab w:val="clear" w:pos="1440"/>
              </w:tabs>
              <w:ind w:left="0"/>
              <w:jc w:val="center"/>
              <w:rPr>
                <w:rFonts w:ascii="Arial" w:hAnsi="Arial" w:cs="Arial"/>
                <w:sz w:val="22"/>
                <w:szCs w:val="22"/>
              </w:rPr>
            </w:pPr>
          </w:p>
        </w:tc>
      </w:tr>
      <w:tr w:rsidR="00696D12" w:rsidRPr="0082233A" w14:paraId="4A6545DA" w14:textId="77777777" w:rsidTr="00AD55D2">
        <w:tc>
          <w:tcPr>
            <w:tcW w:w="6581" w:type="dxa"/>
          </w:tcPr>
          <w:p w14:paraId="5A0445F7" w14:textId="77777777" w:rsidR="00696D12" w:rsidRPr="0082233A" w:rsidRDefault="00696D12" w:rsidP="00AD55D2">
            <w:pPr>
              <w:pStyle w:val="BodyTextIndent"/>
              <w:tabs>
                <w:tab w:val="clear" w:pos="1440"/>
              </w:tabs>
              <w:ind w:left="0"/>
              <w:rPr>
                <w:rFonts w:ascii="Arial" w:hAnsi="Arial" w:cs="Arial"/>
                <w:sz w:val="22"/>
                <w:szCs w:val="22"/>
              </w:rPr>
            </w:pPr>
            <w:r w:rsidRPr="0082233A">
              <w:rPr>
                <w:rFonts w:ascii="Arial" w:hAnsi="Arial" w:cs="Arial"/>
                <w:sz w:val="22"/>
                <w:szCs w:val="22"/>
              </w:rPr>
              <w:t>P</w:t>
            </w:r>
            <w:r w:rsidR="00351BF2">
              <w:rPr>
                <w:rFonts w:ascii="Arial" w:hAnsi="Arial" w:cs="Arial"/>
                <w:sz w:val="22"/>
                <w:szCs w:val="22"/>
              </w:rPr>
              <w:t>riority I: As detailed on page 4</w:t>
            </w:r>
            <w:r w:rsidRPr="0082233A">
              <w:rPr>
                <w:rFonts w:ascii="Arial" w:hAnsi="Arial" w:cs="Arial"/>
                <w:sz w:val="22"/>
                <w:szCs w:val="22"/>
              </w:rPr>
              <w:t xml:space="preserve"> of </w:t>
            </w:r>
            <w:r w:rsidRPr="0082233A">
              <w:rPr>
                <w:rFonts w:ascii="Arial" w:hAnsi="Arial" w:cs="Arial"/>
                <w:color w:val="0000FF"/>
                <w:sz w:val="22"/>
                <w:szCs w:val="22"/>
              </w:rPr>
              <w:t xml:space="preserve">Attachment </w:t>
            </w:r>
            <w:r>
              <w:rPr>
                <w:rFonts w:ascii="Arial" w:hAnsi="Arial" w:cs="Arial"/>
                <w:color w:val="0000FF"/>
                <w:sz w:val="22"/>
                <w:szCs w:val="22"/>
              </w:rPr>
              <w:t>D</w:t>
            </w:r>
            <w:r w:rsidRPr="0082233A">
              <w:rPr>
                <w:rFonts w:ascii="Arial" w:hAnsi="Arial" w:cs="Arial"/>
                <w:sz w:val="22"/>
                <w:szCs w:val="22"/>
              </w:rPr>
              <w:t>.</w:t>
            </w:r>
          </w:p>
        </w:tc>
        <w:tc>
          <w:tcPr>
            <w:tcW w:w="1170" w:type="dxa"/>
            <w:shd w:val="clear" w:color="auto" w:fill="E0E0E0"/>
          </w:tcPr>
          <w:p w14:paraId="70FD0040" w14:textId="77777777" w:rsidR="00696D12" w:rsidRPr="003C6287" w:rsidRDefault="00696D12" w:rsidP="00AD55D2">
            <w:pPr>
              <w:pStyle w:val="BodyTextIndent"/>
              <w:tabs>
                <w:tab w:val="clear" w:pos="1440"/>
              </w:tabs>
              <w:ind w:left="0"/>
              <w:jc w:val="center"/>
              <w:rPr>
                <w:rFonts w:ascii="Arial" w:hAnsi="Arial" w:cs="Arial"/>
                <w:sz w:val="22"/>
                <w:szCs w:val="22"/>
              </w:rPr>
            </w:pPr>
          </w:p>
        </w:tc>
        <w:tc>
          <w:tcPr>
            <w:tcW w:w="1530" w:type="dxa"/>
          </w:tcPr>
          <w:p w14:paraId="34FF8A31" w14:textId="77777777" w:rsidR="00696D12" w:rsidRPr="0082233A" w:rsidRDefault="00696D12" w:rsidP="00AD55D2">
            <w:pPr>
              <w:pStyle w:val="BodyTextIndent"/>
              <w:tabs>
                <w:tab w:val="clear" w:pos="1440"/>
              </w:tabs>
              <w:ind w:left="0"/>
              <w:jc w:val="center"/>
              <w:rPr>
                <w:rFonts w:ascii="Arial" w:hAnsi="Arial" w:cs="Arial"/>
                <w:sz w:val="22"/>
                <w:szCs w:val="22"/>
              </w:rPr>
            </w:pPr>
            <w:r>
              <w:rPr>
                <w:rFonts w:ascii="Arial" w:hAnsi="Arial" w:cs="Arial"/>
                <w:sz w:val="22"/>
                <w:szCs w:val="22"/>
              </w:rPr>
              <w:t>1</w:t>
            </w:r>
            <w:r w:rsidRPr="0082233A">
              <w:rPr>
                <w:rFonts w:ascii="Arial" w:hAnsi="Arial" w:cs="Arial"/>
                <w:sz w:val="22"/>
                <w:szCs w:val="22"/>
              </w:rPr>
              <w:t>5 points</w:t>
            </w:r>
          </w:p>
        </w:tc>
      </w:tr>
      <w:tr w:rsidR="00696D12" w:rsidRPr="0082233A" w14:paraId="0499C7B2" w14:textId="77777777" w:rsidTr="00AD55D2">
        <w:tc>
          <w:tcPr>
            <w:tcW w:w="6581" w:type="dxa"/>
          </w:tcPr>
          <w:p w14:paraId="2A35A40C" w14:textId="77777777" w:rsidR="00696D12" w:rsidRPr="0082233A" w:rsidRDefault="00696D12" w:rsidP="00AD55D2">
            <w:pPr>
              <w:pStyle w:val="BodyTextIndent"/>
              <w:tabs>
                <w:tab w:val="clear" w:pos="1440"/>
              </w:tabs>
              <w:ind w:left="0"/>
              <w:rPr>
                <w:rFonts w:ascii="Arial" w:hAnsi="Arial" w:cs="Arial"/>
                <w:sz w:val="22"/>
                <w:szCs w:val="22"/>
              </w:rPr>
            </w:pPr>
            <w:r w:rsidRPr="0082233A">
              <w:rPr>
                <w:rFonts w:ascii="Arial" w:hAnsi="Arial" w:cs="Arial"/>
                <w:sz w:val="22"/>
                <w:szCs w:val="22"/>
              </w:rPr>
              <w:t>Pr</w:t>
            </w:r>
            <w:r w:rsidR="00351BF2">
              <w:rPr>
                <w:rFonts w:ascii="Arial" w:hAnsi="Arial" w:cs="Arial"/>
                <w:sz w:val="22"/>
                <w:szCs w:val="22"/>
              </w:rPr>
              <w:t>iority II: As detailed on page 4</w:t>
            </w:r>
            <w:r w:rsidRPr="0082233A">
              <w:rPr>
                <w:rFonts w:ascii="Arial" w:hAnsi="Arial" w:cs="Arial"/>
                <w:sz w:val="22"/>
                <w:szCs w:val="22"/>
              </w:rPr>
              <w:t xml:space="preserve"> of </w:t>
            </w:r>
            <w:r w:rsidRPr="0082233A">
              <w:rPr>
                <w:rFonts w:ascii="Arial" w:hAnsi="Arial" w:cs="Arial"/>
                <w:color w:val="0000FF"/>
                <w:sz w:val="22"/>
                <w:szCs w:val="22"/>
              </w:rPr>
              <w:t xml:space="preserve">Attachment </w:t>
            </w:r>
            <w:r>
              <w:rPr>
                <w:rFonts w:ascii="Arial" w:hAnsi="Arial" w:cs="Arial"/>
                <w:color w:val="0000FF"/>
                <w:sz w:val="22"/>
                <w:szCs w:val="22"/>
              </w:rPr>
              <w:t>D</w:t>
            </w:r>
            <w:r w:rsidRPr="0082233A">
              <w:rPr>
                <w:rFonts w:ascii="Arial" w:hAnsi="Arial" w:cs="Arial"/>
                <w:sz w:val="22"/>
                <w:szCs w:val="22"/>
              </w:rPr>
              <w:t>.</w:t>
            </w:r>
          </w:p>
        </w:tc>
        <w:tc>
          <w:tcPr>
            <w:tcW w:w="1170" w:type="dxa"/>
            <w:shd w:val="clear" w:color="auto" w:fill="E0E0E0"/>
          </w:tcPr>
          <w:p w14:paraId="66E330C1" w14:textId="77777777" w:rsidR="00696D12" w:rsidRPr="003C6287" w:rsidRDefault="00696D12" w:rsidP="00AD55D2">
            <w:pPr>
              <w:pStyle w:val="BodyTextIndent"/>
              <w:tabs>
                <w:tab w:val="clear" w:pos="1440"/>
              </w:tabs>
              <w:ind w:left="0"/>
              <w:jc w:val="center"/>
              <w:rPr>
                <w:rFonts w:ascii="Arial" w:hAnsi="Arial" w:cs="Arial"/>
                <w:sz w:val="22"/>
                <w:szCs w:val="22"/>
              </w:rPr>
            </w:pPr>
          </w:p>
        </w:tc>
        <w:tc>
          <w:tcPr>
            <w:tcW w:w="1530" w:type="dxa"/>
          </w:tcPr>
          <w:p w14:paraId="34D2587F" w14:textId="77777777" w:rsidR="00696D12" w:rsidRPr="0082233A" w:rsidRDefault="00696D12" w:rsidP="00AD55D2">
            <w:pPr>
              <w:pStyle w:val="BodyTextIndent"/>
              <w:tabs>
                <w:tab w:val="clear" w:pos="1440"/>
              </w:tabs>
              <w:ind w:left="0"/>
              <w:jc w:val="center"/>
              <w:rPr>
                <w:rFonts w:ascii="Arial" w:hAnsi="Arial" w:cs="Arial"/>
                <w:sz w:val="22"/>
                <w:szCs w:val="22"/>
              </w:rPr>
            </w:pPr>
            <w:r>
              <w:rPr>
                <w:rFonts w:ascii="Arial" w:hAnsi="Arial" w:cs="Arial"/>
                <w:sz w:val="22"/>
                <w:szCs w:val="22"/>
              </w:rPr>
              <w:t>10</w:t>
            </w:r>
            <w:r w:rsidRPr="0082233A">
              <w:rPr>
                <w:rFonts w:ascii="Arial" w:hAnsi="Arial" w:cs="Arial"/>
                <w:sz w:val="22"/>
                <w:szCs w:val="22"/>
              </w:rPr>
              <w:t xml:space="preserve"> points</w:t>
            </w:r>
          </w:p>
        </w:tc>
      </w:tr>
      <w:tr w:rsidR="00696D12" w:rsidRPr="0082233A" w14:paraId="239593C4" w14:textId="77777777" w:rsidTr="00AD55D2">
        <w:tc>
          <w:tcPr>
            <w:tcW w:w="6581" w:type="dxa"/>
          </w:tcPr>
          <w:p w14:paraId="1A8EBD0D" w14:textId="77777777" w:rsidR="00696D12" w:rsidRPr="0082233A" w:rsidRDefault="00696D12" w:rsidP="00AD55D2">
            <w:pPr>
              <w:pStyle w:val="BodyTextIndent"/>
              <w:tabs>
                <w:tab w:val="clear" w:pos="1440"/>
              </w:tabs>
              <w:ind w:left="0"/>
              <w:rPr>
                <w:rFonts w:ascii="Arial" w:hAnsi="Arial" w:cs="Arial"/>
                <w:sz w:val="22"/>
                <w:szCs w:val="22"/>
              </w:rPr>
            </w:pPr>
            <w:r w:rsidRPr="0082233A">
              <w:rPr>
                <w:rFonts w:ascii="Arial" w:hAnsi="Arial" w:cs="Arial"/>
                <w:sz w:val="22"/>
                <w:szCs w:val="22"/>
              </w:rPr>
              <w:t>Pri</w:t>
            </w:r>
            <w:r w:rsidR="00351BF2">
              <w:rPr>
                <w:rFonts w:ascii="Arial" w:hAnsi="Arial" w:cs="Arial"/>
                <w:sz w:val="22"/>
                <w:szCs w:val="22"/>
              </w:rPr>
              <w:t>ority III: As detailed on page 4</w:t>
            </w:r>
            <w:r w:rsidRPr="0082233A">
              <w:rPr>
                <w:rFonts w:ascii="Arial" w:hAnsi="Arial" w:cs="Arial"/>
                <w:sz w:val="22"/>
                <w:szCs w:val="22"/>
              </w:rPr>
              <w:t xml:space="preserve"> of </w:t>
            </w:r>
            <w:r w:rsidRPr="0082233A">
              <w:rPr>
                <w:rFonts w:ascii="Arial" w:hAnsi="Arial" w:cs="Arial"/>
                <w:color w:val="0000FF"/>
                <w:sz w:val="22"/>
                <w:szCs w:val="22"/>
              </w:rPr>
              <w:t xml:space="preserve">Attachment </w:t>
            </w:r>
            <w:r>
              <w:rPr>
                <w:rFonts w:ascii="Arial" w:hAnsi="Arial" w:cs="Arial"/>
                <w:color w:val="0000FF"/>
                <w:sz w:val="22"/>
                <w:szCs w:val="22"/>
              </w:rPr>
              <w:t>D</w:t>
            </w:r>
            <w:r w:rsidRPr="0082233A">
              <w:rPr>
                <w:rFonts w:ascii="Arial" w:hAnsi="Arial" w:cs="Arial"/>
                <w:sz w:val="22"/>
                <w:szCs w:val="22"/>
              </w:rPr>
              <w:t>.</w:t>
            </w:r>
          </w:p>
        </w:tc>
        <w:tc>
          <w:tcPr>
            <w:tcW w:w="1170" w:type="dxa"/>
            <w:shd w:val="clear" w:color="auto" w:fill="E0E0E0"/>
          </w:tcPr>
          <w:p w14:paraId="70F756D7" w14:textId="77777777" w:rsidR="00696D12" w:rsidRPr="003C6287" w:rsidRDefault="00696D12" w:rsidP="00AD55D2">
            <w:pPr>
              <w:pStyle w:val="BodyTextIndent"/>
              <w:tabs>
                <w:tab w:val="clear" w:pos="1440"/>
              </w:tabs>
              <w:ind w:left="0"/>
              <w:jc w:val="center"/>
              <w:rPr>
                <w:rFonts w:ascii="Arial" w:hAnsi="Arial" w:cs="Arial"/>
                <w:sz w:val="22"/>
                <w:szCs w:val="22"/>
              </w:rPr>
            </w:pPr>
          </w:p>
        </w:tc>
        <w:tc>
          <w:tcPr>
            <w:tcW w:w="1530" w:type="dxa"/>
          </w:tcPr>
          <w:p w14:paraId="5BCB5C02" w14:textId="77777777" w:rsidR="00696D12" w:rsidRPr="0082233A" w:rsidRDefault="00696D12" w:rsidP="00AD55D2">
            <w:pPr>
              <w:pStyle w:val="BodyTextIndent"/>
              <w:tabs>
                <w:tab w:val="clear" w:pos="1440"/>
              </w:tabs>
              <w:ind w:left="0"/>
              <w:jc w:val="center"/>
              <w:rPr>
                <w:rFonts w:ascii="Arial" w:hAnsi="Arial" w:cs="Arial"/>
                <w:sz w:val="22"/>
                <w:szCs w:val="22"/>
              </w:rPr>
            </w:pPr>
            <w:r>
              <w:rPr>
                <w:rFonts w:ascii="Arial" w:hAnsi="Arial" w:cs="Arial"/>
                <w:sz w:val="22"/>
                <w:szCs w:val="22"/>
              </w:rPr>
              <w:t>5</w:t>
            </w:r>
            <w:r w:rsidRPr="0082233A">
              <w:rPr>
                <w:rFonts w:ascii="Arial" w:hAnsi="Arial" w:cs="Arial"/>
                <w:sz w:val="22"/>
                <w:szCs w:val="22"/>
              </w:rPr>
              <w:t xml:space="preserve"> points</w:t>
            </w:r>
          </w:p>
        </w:tc>
      </w:tr>
      <w:tr w:rsidR="00696D12" w:rsidRPr="0082233A" w14:paraId="30E263AD" w14:textId="77777777" w:rsidTr="00AD55D2">
        <w:tc>
          <w:tcPr>
            <w:tcW w:w="7751" w:type="dxa"/>
            <w:gridSpan w:val="2"/>
          </w:tcPr>
          <w:p w14:paraId="3C529447" w14:textId="77777777" w:rsidR="00696D12" w:rsidRPr="0082233A" w:rsidRDefault="00696D12" w:rsidP="00AD55D2">
            <w:pPr>
              <w:pStyle w:val="BodyTextIndent"/>
              <w:tabs>
                <w:tab w:val="clear" w:pos="1440"/>
              </w:tabs>
              <w:ind w:left="0"/>
              <w:jc w:val="right"/>
              <w:rPr>
                <w:rFonts w:ascii="Arial" w:hAnsi="Arial" w:cs="Arial"/>
                <w:b/>
                <w:sz w:val="22"/>
                <w:szCs w:val="22"/>
              </w:rPr>
            </w:pPr>
            <w:r w:rsidRPr="0082233A">
              <w:rPr>
                <w:rFonts w:ascii="Arial" w:hAnsi="Arial" w:cs="Arial"/>
                <w:b/>
                <w:sz w:val="22"/>
                <w:szCs w:val="22"/>
              </w:rPr>
              <w:t>Preference Points (Additional</w:t>
            </w:r>
            <w:r>
              <w:rPr>
                <w:rFonts w:ascii="Arial" w:hAnsi="Arial" w:cs="Arial"/>
                <w:b/>
                <w:sz w:val="22"/>
                <w:szCs w:val="22"/>
              </w:rPr>
              <w:t xml:space="preserve"> Maximum)</w:t>
            </w:r>
          </w:p>
        </w:tc>
        <w:tc>
          <w:tcPr>
            <w:tcW w:w="1530" w:type="dxa"/>
          </w:tcPr>
          <w:p w14:paraId="470F4BF9" w14:textId="77777777" w:rsidR="00696D12" w:rsidRPr="0082233A" w:rsidRDefault="00696D12" w:rsidP="00AD55D2">
            <w:pPr>
              <w:pStyle w:val="BodyTextIndent"/>
              <w:tabs>
                <w:tab w:val="clear" w:pos="1440"/>
              </w:tabs>
              <w:ind w:left="0"/>
              <w:jc w:val="center"/>
              <w:rPr>
                <w:rFonts w:ascii="Arial" w:hAnsi="Arial" w:cs="Arial"/>
                <w:sz w:val="22"/>
                <w:szCs w:val="22"/>
              </w:rPr>
            </w:pPr>
            <w:r>
              <w:rPr>
                <w:rFonts w:ascii="Arial" w:hAnsi="Arial" w:cs="Arial"/>
                <w:sz w:val="22"/>
                <w:szCs w:val="22"/>
              </w:rPr>
              <w:t>1</w:t>
            </w:r>
            <w:r w:rsidRPr="0082233A">
              <w:rPr>
                <w:rFonts w:ascii="Arial" w:hAnsi="Arial" w:cs="Arial"/>
                <w:sz w:val="22"/>
                <w:szCs w:val="22"/>
              </w:rPr>
              <w:t>5 points</w:t>
            </w:r>
          </w:p>
        </w:tc>
      </w:tr>
      <w:tr w:rsidR="00696D12" w:rsidRPr="0082233A" w14:paraId="0F252B08" w14:textId="77777777" w:rsidTr="00AD55D2">
        <w:tc>
          <w:tcPr>
            <w:tcW w:w="7751" w:type="dxa"/>
            <w:gridSpan w:val="2"/>
          </w:tcPr>
          <w:p w14:paraId="7816C3FA" w14:textId="77777777" w:rsidR="00696D12" w:rsidRPr="0082233A" w:rsidRDefault="00696D12" w:rsidP="00AD55D2">
            <w:pPr>
              <w:pStyle w:val="BodyTextIndent"/>
              <w:tabs>
                <w:tab w:val="clear" w:pos="1440"/>
                <w:tab w:val="left" w:pos="5460"/>
                <w:tab w:val="right" w:pos="9054"/>
              </w:tabs>
              <w:ind w:left="0"/>
              <w:jc w:val="right"/>
              <w:rPr>
                <w:rFonts w:ascii="Arial" w:hAnsi="Arial" w:cs="Arial"/>
                <w:b/>
                <w:sz w:val="22"/>
                <w:szCs w:val="22"/>
              </w:rPr>
            </w:pPr>
            <w:r>
              <w:rPr>
                <w:rFonts w:ascii="Arial" w:hAnsi="Arial" w:cs="Arial"/>
                <w:b/>
                <w:sz w:val="22"/>
                <w:szCs w:val="22"/>
              </w:rPr>
              <w:t>Total Possible Points</w:t>
            </w:r>
          </w:p>
        </w:tc>
        <w:tc>
          <w:tcPr>
            <w:tcW w:w="1530" w:type="dxa"/>
          </w:tcPr>
          <w:p w14:paraId="1C694FC0" w14:textId="77777777" w:rsidR="00696D12" w:rsidRPr="0082233A" w:rsidRDefault="00696D12" w:rsidP="00AD55D2">
            <w:pPr>
              <w:pStyle w:val="BodyTextIndent"/>
              <w:tabs>
                <w:tab w:val="clear" w:pos="1440"/>
              </w:tabs>
              <w:ind w:left="0"/>
              <w:jc w:val="center"/>
              <w:rPr>
                <w:rFonts w:ascii="Arial" w:hAnsi="Arial" w:cs="Arial"/>
                <w:b/>
                <w:sz w:val="22"/>
                <w:szCs w:val="22"/>
              </w:rPr>
            </w:pPr>
            <w:r w:rsidRPr="0082233A">
              <w:rPr>
                <w:rFonts w:ascii="Arial" w:hAnsi="Arial" w:cs="Arial"/>
                <w:b/>
                <w:sz w:val="22"/>
                <w:szCs w:val="22"/>
              </w:rPr>
              <w:t>1</w:t>
            </w:r>
            <w:r>
              <w:rPr>
                <w:rFonts w:ascii="Arial" w:hAnsi="Arial" w:cs="Arial"/>
                <w:b/>
                <w:sz w:val="22"/>
                <w:szCs w:val="22"/>
              </w:rPr>
              <w:t>1</w:t>
            </w:r>
            <w:r w:rsidRPr="0082233A">
              <w:rPr>
                <w:rFonts w:ascii="Arial" w:hAnsi="Arial" w:cs="Arial"/>
                <w:b/>
                <w:sz w:val="22"/>
                <w:szCs w:val="22"/>
              </w:rPr>
              <w:t xml:space="preserve">5 </w:t>
            </w:r>
          </w:p>
        </w:tc>
      </w:tr>
      <w:tr w:rsidR="00735CB8" w:rsidRPr="0082233A" w14:paraId="30A4D7BC" w14:textId="77777777" w:rsidTr="00AD55D2">
        <w:tc>
          <w:tcPr>
            <w:tcW w:w="7751" w:type="dxa"/>
            <w:gridSpan w:val="2"/>
          </w:tcPr>
          <w:p w14:paraId="7F256CD5" w14:textId="77777777" w:rsidR="00735CB8" w:rsidRDefault="00735CB8" w:rsidP="00AD55D2">
            <w:pPr>
              <w:pStyle w:val="BodyTextIndent"/>
              <w:tabs>
                <w:tab w:val="clear" w:pos="1440"/>
                <w:tab w:val="left" w:pos="5460"/>
                <w:tab w:val="right" w:pos="9054"/>
              </w:tabs>
              <w:ind w:left="0"/>
              <w:jc w:val="right"/>
              <w:rPr>
                <w:rFonts w:ascii="Arial" w:hAnsi="Arial" w:cs="Arial"/>
                <w:b/>
                <w:sz w:val="22"/>
                <w:szCs w:val="22"/>
              </w:rPr>
            </w:pPr>
          </w:p>
        </w:tc>
        <w:tc>
          <w:tcPr>
            <w:tcW w:w="1530" w:type="dxa"/>
          </w:tcPr>
          <w:p w14:paraId="59CD3631" w14:textId="77777777" w:rsidR="00735CB8" w:rsidRPr="0082233A" w:rsidRDefault="00735CB8" w:rsidP="00AD55D2">
            <w:pPr>
              <w:pStyle w:val="BodyTextIndent"/>
              <w:tabs>
                <w:tab w:val="clear" w:pos="1440"/>
              </w:tabs>
              <w:ind w:left="0"/>
              <w:jc w:val="center"/>
              <w:rPr>
                <w:rFonts w:ascii="Arial" w:hAnsi="Arial" w:cs="Arial"/>
                <w:b/>
                <w:sz w:val="22"/>
                <w:szCs w:val="22"/>
              </w:rPr>
            </w:pPr>
          </w:p>
        </w:tc>
      </w:tr>
    </w:tbl>
    <w:p w14:paraId="1FF080D0" w14:textId="77777777" w:rsidR="00696D12" w:rsidRDefault="00696D12" w:rsidP="00696D12"/>
    <w:p w14:paraId="688A7A29" w14:textId="77777777" w:rsidR="00A81678" w:rsidRPr="00A81678" w:rsidRDefault="00A81678" w:rsidP="003F219C">
      <w:pPr>
        <w:numPr>
          <w:ilvl w:val="1"/>
          <w:numId w:val="3"/>
        </w:numPr>
        <w:tabs>
          <w:tab w:val="clear" w:pos="900"/>
          <w:tab w:val="num" w:pos="1440"/>
        </w:tabs>
        <w:spacing w:after="120"/>
        <w:ind w:left="1440" w:hanging="810"/>
        <w:jc w:val="both"/>
        <w:rPr>
          <w:rFonts w:ascii="Arial" w:hAnsi="Arial" w:cs="Arial"/>
          <w:b/>
          <w:sz w:val="22"/>
          <w:szCs w:val="22"/>
        </w:rPr>
      </w:pPr>
      <w:r w:rsidRPr="001D3A0B">
        <w:rPr>
          <w:rFonts w:ascii="Arial" w:hAnsi="Arial" w:cs="Arial"/>
          <w:b/>
          <w:sz w:val="22"/>
          <w:szCs w:val="22"/>
          <w:u w:val="single"/>
        </w:rPr>
        <w:lastRenderedPageBreak/>
        <w:t>Evaluation Method</w:t>
      </w:r>
      <w:r w:rsidRPr="00A81678">
        <w:rPr>
          <w:rFonts w:ascii="Arial" w:hAnsi="Arial" w:cs="Arial"/>
          <w:b/>
          <w:sz w:val="22"/>
          <w:szCs w:val="22"/>
        </w:rPr>
        <w:t xml:space="preserve">: </w:t>
      </w:r>
    </w:p>
    <w:p w14:paraId="237D657E" w14:textId="77777777" w:rsidR="00A81678" w:rsidRDefault="00B021FD" w:rsidP="003F219C">
      <w:pPr>
        <w:numPr>
          <w:ilvl w:val="2"/>
          <w:numId w:val="3"/>
        </w:numPr>
        <w:tabs>
          <w:tab w:val="clear" w:pos="1530"/>
          <w:tab w:val="num" w:pos="2340"/>
        </w:tabs>
        <w:spacing w:after="120"/>
        <w:ind w:left="2340" w:hanging="900"/>
        <w:jc w:val="both"/>
        <w:rPr>
          <w:rFonts w:ascii="Arial" w:hAnsi="Arial" w:cs="Arial"/>
          <w:sz w:val="22"/>
          <w:szCs w:val="22"/>
        </w:rPr>
      </w:pPr>
      <w:r w:rsidRPr="001D3A0B">
        <w:rPr>
          <w:rFonts w:ascii="Arial" w:hAnsi="Arial" w:cs="Arial"/>
          <w:b/>
          <w:sz w:val="22"/>
          <w:szCs w:val="22"/>
          <w:u w:val="single"/>
        </w:rPr>
        <w:t>Submittal Receipt</w:t>
      </w:r>
      <w:r w:rsidRPr="00AD0AC3">
        <w:rPr>
          <w:rFonts w:ascii="Arial" w:hAnsi="Arial" w:cs="Arial"/>
          <w:b/>
          <w:sz w:val="22"/>
          <w:szCs w:val="22"/>
        </w:rPr>
        <w:t>:</w:t>
      </w:r>
      <w:r w:rsidRPr="00AD0AC3">
        <w:rPr>
          <w:rFonts w:ascii="Arial" w:hAnsi="Arial" w:cs="Arial"/>
          <w:sz w:val="22"/>
          <w:szCs w:val="22"/>
        </w:rPr>
        <w:t xml:space="preserve"> </w:t>
      </w:r>
      <w:r w:rsidR="00C24079" w:rsidRPr="00AD0AC3">
        <w:rPr>
          <w:rFonts w:ascii="Arial" w:hAnsi="Arial" w:cs="Arial"/>
          <w:sz w:val="22"/>
          <w:szCs w:val="22"/>
        </w:rPr>
        <w:t xml:space="preserve">All submittals received by the stated deadline will be opened by BHA’s </w:t>
      </w:r>
      <w:r w:rsidR="00866292" w:rsidRPr="00AD0AC3">
        <w:rPr>
          <w:rFonts w:ascii="Arial" w:hAnsi="Arial" w:cs="Arial"/>
          <w:sz w:val="22"/>
          <w:szCs w:val="22"/>
        </w:rPr>
        <w:t>C</w:t>
      </w:r>
      <w:r w:rsidR="0032789C">
        <w:rPr>
          <w:rFonts w:ascii="Arial" w:hAnsi="Arial" w:cs="Arial"/>
          <w:sz w:val="22"/>
          <w:szCs w:val="22"/>
        </w:rPr>
        <w:t>O</w:t>
      </w:r>
      <w:r w:rsidR="00D92478">
        <w:rPr>
          <w:rFonts w:ascii="Arial" w:hAnsi="Arial" w:cs="Arial"/>
          <w:sz w:val="22"/>
          <w:szCs w:val="22"/>
        </w:rPr>
        <w:t xml:space="preserve"> </w:t>
      </w:r>
      <w:r w:rsidR="005A04D9">
        <w:rPr>
          <w:rFonts w:ascii="Arial" w:hAnsi="Arial" w:cs="Arial"/>
          <w:sz w:val="22"/>
          <w:szCs w:val="22"/>
        </w:rPr>
        <w:t>or</w:t>
      </w:r>
      <w:r w:rsidR="00C24079" w:rsidRPr="0082233A">
        <w:rPr>
          <w:rFonts w:ascii="Arial" w:hAnsi="Arial" w:cs="Arial"/>
          <w:sz w:val="22"/>
          <w:szCs w:val="22"/>
        </w:rPr>
        <w:t xml:space="preserve"> his/her designee and initially be screened for eligibility.</w:t>
      </w:r>
    </w:p>
    <w:p w14:paraId="1CAB4A26" w14:textId="4BF0F247" w:rsidR="00A81678" w:rsidRPr="0032789C" w:rsidRDefault="00B021FD" w:rsidP="003F219C">
      <w:pPr>
        <w:numPr>
          <w:ilvl w:val="2"/>
          <w:numId w:val="3"/>
        </w:numPr>
        <w:tabs>
          <w:tab w:val="clear" w:pos="1530"/>
          <w:tab w:val="num" w:pos="2340"/>
        </w:tabs>
        <w:spacing w:after="120"/>
        <w:ind w:left="2340" w:hanging="900"/>
        <w:jc w:val="both"/>
        <w:rPr>
          <w:rFonts w:ascii="Arial" w:hAnsi="Arial" w:cs="Arial"/>
          <w:sz w:val="22"/>
          <w:szCs w:val="22"/>
        </w:rPr>
      </w:pPr>
      <w:r w:rsidRPr="001D3A0B">
        <w:rPr>
          <w:rFonts w:ascii="Arial" w:hAnsi="Arial" w:cs="Arial"/>
          <w:b/>
          <w:sz w:val="22"/>
          <w:szCs w:val="22"/>
          <w:u w:val="single"/>
        </w:rPr>
        <w:t xml:space="preserve">Evaluation </w:t>
      </w:r>
      <w:r w:rsidR="000D2E12" w:rsidRPr="001D3A0B">
        <w:rPr>
          <w:rFonts w:ascii="Arial" w:hAnsi="Arial" w:cs="Arial"/>
          <w:b/>
          <w:sz w:val="22"/>
          <w:szCs w:val="22"/>
          <w:u w:val="single"/>
        </w:rPr>
        <w:t>Committee</w:t>
      </w:r>
      <w:r w:rsidRPr="0082233A">
        <w:rPr>
          <w:rFonts w:ascii="Arial" w:hAnsi="Arial" w:cs="Arial"/>
          <w:b/>
          <w:sz w:val="22"/>
          <w:szCs w:val="22"/>
        </w:rPr>
        <w:t>:</w:t>
      </w:r>
      <w:r w:rsidR="0032789C">
        <w:rPr>
          <w:rFonts w:ascii="Arial" w:hAnsi="Arial" w:cs="Arial"/>
          <w:sz w:val="22"/>
          <w:szCs w:val="22"/>
        </w:rPr>
        <w:t xml:space="preserve"> </w:t>
      </w:r>
      <w:r w:rsidRPr="0082233A">
        <w:rPr>
          <w:rFonts w:ascii="Arial" w:hAnsi="Arial" w:cs="Arial"/>
          <w:sz w:val="22"/>
          <w:szCs w:val="22"/>
        </w:rPr>
        <w:t xml:space="preserve">BHA shall select a minimum of a three-person </w:t>
      </w:r>
      <w:r w:rsidR="000D2E12">
        <w:rPr>
          <w:rFonts w:ascii="Arial" w:hAnsi="Arial" w:cs="Arial"/>
          <w:sz w:val="22"/>
          <w:szCs w:val="22"/>
        </w:rPr>
        <w:t xml:space="preserve">committee </w:t>
      </w:r>
      <w:r w:rsidRPr="0082233A">
        <w:rPr>
          <w:rFonts w:ascii="Arial" w:hAnsi="Arial" w:cs="Arial"/>
          <w:sz w:val="22"/>
          <w:szCs w:val="22"/>
        </w:rPr>
        <w:t>to evaluate each of the responsive proposals submitted in response to this RFP</w:t>
      </w:r>
      <w:r w:rsidR="00FD09EF" w:rsidRPr="0082233A">
        <w:rPr>
          <w:rFonts w:ascii="Arial" w:hAnsi="Arial" w:cs="Arial"/>
          <w:sz w:val="22"/>
          <w:szCs w:val="22"/>
        </w:rPr>
        <w:t>.</w:t>
      </w:r>
      <w:r w:rsidR="00FD09EF">
        <w:rPr>
          <w:rFonts w:ascii="Arial" w:hAnsi="Arial" w:cs="Arial"/>
          <w:sz w:val="22"/>
          <w:szCs w:val="22"/>
        </w:rPr>
        <w:t xml:space="preserve"> </w:t>
      </w:r>
      <w:r w:rsidR="00EF400E">
        <w:rPr>
          <w:rFonts w:ascii="Arial" w:hAnsi="Arial" w:cs="Arial"/>
          <w:sz w:val="22"/>
          <w:szCs w:val="22"/>
        </w:rPr>
        <w:t xml:space="preserve">The committee will be made up of </w:t>
      </w:r>
      <w:r w:rsidR="00EF400E" w:rsidRPr="00CE00C9">
        <w:rPr>
          <w:rFonts w:ascii="Arial" w:hAnsi="Arial" w:cs="Arial"/>
          <w:sz w:val="22"/>
          <w:szCs w:val="22"/>
        </w:rPr>
        <w:t>BHA staff and other experienced persons, if needed</w:t>
      </w:r>
      <w:r w:rsidR="00FD09EF">
        <w:rPr>
          <w:rFonts w:ascii="Arial" w:hAnsi="Arial" w:cs="Arial"/>
          <w:sz w:val="22"/>
          <w:szCs w:val="22"/>
        </w:rPr>
        <w:t xml:space="preserve">. </w:t>
      </w:r>
    </w:p>
    <w:p w14:paraId="72485032" w14:textId="7FBD4766" w:rsidR="00A81678" w:rsidRDefault="00EF400E" w:rsidP="003F219C">
      <w:pPr>
        <w:numPr>
          <w:ilvl w:val="2"/>
          <w:numId w:val="3"/>
        </w:numPr>
        <w:tabs>
          <w:tab w:val="clear" w:pos="1530"/>
          <w:tab w:val="num" w:pos="2340"/>
        </w:tabs>
        <w:spacing w:after="120"/>
        <w:ind w:left="2340" w:hanging="900"/>
        <w:jc w:val="both"/>
        <w:rPr>
          <w:rFonts w:ascii="Arial" w:hAnsi="Arial" w:cs="Arial"/>
          <w:sz w:val="22"/>
          <w:szCs w:val="22"/>
        </w:rPr>
      </w:pPr>
      <w:r w:rsidRPr="001D3A0B">
        <w:rPr>
          <w:rFonts w:ascii="Arial" w:hAnsi="Arial" w:cs="Arial"/>
          <w:b/>
          <w:sz w:val="22"/>
          <w:szCs w:val="22"/>
          <w:u w:val="single"/>
        </w:rPr>
        <w:t>Restrictions</w:t>
      </w:r>
      <w:r w:rsidRPr="00CE00C9">
        <w:rPr>
          <w:rFonts w:ascii="Arial" w:hAnsi="Arial" w:cs="Arial"/>
          <w:b/>
          <w:sz w:val="22"/>
          <w:szCs w:val="22"/>
        </w:rPr>
        <w:t xml:space="preserve">: </w:t>
      </w:r>
      <w:r w:rsidRPr="00CE00C9">
        <w:rPr>
          <w:rFonts w:ascii="Arial" w:hAnsi="Arial" w:cs="Arial"/>
          <w:sz w:val="22"/>
          <w:szCs w:val="22"/>
        </w:rPr>
        <w:t xml:space="preserve">All persons having familial (including in-laws) and/or employment relationships (past or current) with principals and/or employees of a proposer entity will be excluded from participation on the BHA evaluation </w:t>
      </w:r>
      <w:r w:rsidR="000D2E12">
        <w:rPr>
          <w:rFonts w:ascii="Arial" w:hAnsi="Arial" w:cs="Arial"/>
          <w:sz w:val="22"/>
          <w:szCs w:val="22"/>
        </w:rPr>
        <w:t>committee</w:t>
      </w:r>
      <w:r w:rsidR="00FD09EF" w:rsidRPr="00CE00C9">
        <w:rPr>
          <w:rFonts w:ascii="Arial" w:hAnsi="Arial" w:cs="Arial"/>
          <w:sz w:val="22"/>
          <w:szCs w:val="22"/>
        </w:rPr>
        <w:t xml:space="preserve">. </w:t>
      </w:r>
      <w:r w:rsidRPr="00CE00C9">
        <w:rPr>
          <w:rFonts w:ascii="Arial" w:hAnsi="Arial" w:cs="Arial"/>
          <w:sz w:val="22"/>
          <w:szCs w:val="22"/>
        </w:rPr>
        <w:t xml:space="preserve">Similarly, all persons having ownership interest in and/or contract with a proposer entity will be excluded from participation on the BHA evaluation </w:t>
      </w:r>
      <w:r w:rsidR="000D2E12">
        <w:rPr>
          <w:rFonts w:ascii="Arial" w:hAnsi="Arial" w:cs="Arial"/>
          <w:sz w:val="22"/>
          <w:szCs w:val="22"/>
        </w:rPr>
        <w:t>committee</w:t>
      </w:r>
      <w:r w:rsidRPr="00CE00C9">
        <w:rPr>
          <w:rFonts w:ascii="Arial" w:hAnsi="Arial" w:cs="Arial"/>
          <w:sz w:val="22"/>
          <w:szCs w:val="22"/>
        </w:rPr>
        <w:t>.</w:t>
      </w:r>
    </w:p>
    <w:p w14:paraId="5B397770" w14:textId="01253F60" w:rsidR="00A81678" w:rsidRPr="00EB540A" w:rsidRDefault="00B021FD" w:rsidP="003F219C">
      <w:pPr>
        <w:numPr>
          <w:ilvl w:val="2"/>
          <w:numId w:val="3"/>
        </w:numPr>
        <w:tabs>
          <w:tab w:val="clear" w:pos="1530"/>
          <w:tab w:val="num" w:pos="2340"/>
        </w:tabs>
        <w:spacing w:after="120"/>
        <w:ind w:left="2340" w:hanging="900"/>
        <w:jc w:val="both"/>
        <w:rPr>
          <w:rFonts w:ascii="Arial" w:hAnsi="Arial" w:cs="Arial"/>
          <w:sz w:val="22"/>
          <w:szCs w:val="22"/>
        </w:rPr>
      </w:pPr>
      <w:r w:rsidRPr="001D3A0B">
        <w:rPr>
          <w:rFonts w:ascii="Arial" w:hAnsi="Arial" w:cs="Arial"/>
          <w:b/>
          <w:sz w:val="22"/>
          <w:szCs w:val="22"/>
          <w:u w:val="single"/>
        </w:rPr>
        <w:t>PLEASE REMEMBER</w:t>
      </w:r>
      <w:r w:rsidRPr="001D3A0B">
        <w:rPr>
          <w:rFonts w:ascii="Arial" w:hAnsi="Arial" w:cs="Arial"/>
          <w:b/>
          <w:sz w:val="22"/>
          <w:szCs w:val="22"/>
        </w:rPr>
        <w:t>:</w:t>
      </w:r>
      <w:r w:rsidRPr="0082233A">
        <w:rPr>
          <w:rFonts w:ascii="Arial" w:hAnsi="Arial" w:cs="Arial"/>
          <w:sz w:val="22"/>
          <w:szCs w:val="22"/>
        </w:rPr>
        <w:t xml:space="preserve"> No proposer shall be informed at any time during or after the RFP process as to the identity of any evaluation </w:t>
      </w:r>
      <w:r w:rsidR="00B70E6B">
        <w:rPr>
          <w:rFonts w:ascii="Arial" w:hAnsi="Arial" w:cs="Arial"/>
          <w:sz w:val="22"/>
          <w:szCs w:val="22"/>
        </w:rPr>
        <w:t xml:space="preserve">committee </w:t>
      </w:r>
      <w:r w:rsidRPr="0082233A">
        <w:rPr>
          <w:rFonts w:ascii="Arial" w:hAnsi="Arial" w:cs="Arial"/>
          <w:sz w:val="22"/>
          <w:szCs w:val="22"/>
        </w:rPr>
        <w:t>member</w:t>
      </w:r>
      <w:r w:rsidR="00FD09EF" w:rsidRPr="0082233A">
        <w:rPr>
          <w:rFonts w:ascii="Arial" w:hAnsi="Arial" w:cs="Arial"/>
          <w:sz w:val="22"/>
          <w:szCs w:val="22"/>
        </w:rPr>
        <w:t xml:space="preserve">. </w:t>
      </w:r>
      <w:r w:rsidRPr="0082233A">
        <w:rPr>
          <w:rFonts w:ascii="Arial" w:hAnsi="Arial" w:cs="Arial"/>
          <w:sz w:val="22"/>
          <w:szCs w:val="22"/>
        </w:rPr>
        <w:t>If, by chance, a proposer does become aware of such, he/she SHALL NOT make any attempt to contact or discuss with such person anything related to this RFP</w:t>
      </w:r>
      <w:r w:rsidR="00FD09EF" w:rsidRPr="0082233A">
        <w:rPr>
          <w:rFonts w:ascii="Arial" w:hAnsi="Arial" w:cs="Arial"/>
          <w:sz w:val="22"/>
          <w:szCs w:val="22"/>
        </w:rPr>
        <w:t xml:space="preserve">. </w:t>
      </w:r>
      <w:r w:rsidRPr="0082233A">
        <w:rPr>
          <w:rFonts w:ascii="Arial" w:hAnsi="Arial" w:cs="Arial"/>
          <w:sz w:val="22"/>
          <w:szCs w:val="22"/>
        </w:rPr>
        <w:t xml:space="preserve">The BHA </w:t>
      </w:r>
      <w:r w:rsidR="00802279">
        <w:rPr>
          <w:rFonts w:ascii="Arial" w:hAnsi="Arial" w:cs="Arial"/>
          <w:sz w:val="22"/>
          <w:szCs w:val="22"/>
        </w:rPr>
        <w:t xml:space="preserve">contacts noted on </w:t>
      </w:r>
      <w:r w:rsidR="00802279">
        <w:rPr>
          <w:rFonts w:ascii="Arial" w:hAnsi="Arial" w:cs="Arial"/>
          <w:color w:val="0000FF"/>
          <w:sz w:val="22"/>
          <w:szCs w:val="22"/>
        </w:rPr>
        <w:t xml:space="preserve">page 2 </w:t>
      </w:r>
      <w:r w:rsidR="00802279">
        <w:rPr>
          <w:rFonts w:ascii="Arial" w:hAnsi="Arial" w:cs="Arial"/>
          <w:sz w:val="22"/>
          <w:szCs w:val="22"/>
        </w:rPr>
        <w:t xml:space="preserve">are the </w:t>
      </w:r>
      <w:r w:rsidRPr="0082233A">
        <w:rPr>
          <w:rFonts w:ascii="Arial" w:hAnsi="Arial" w:cs="Arial"/>
          <w:sz w:val="22"/>
          <w:szCs w:val="22"/>
        </w:rPr>
        <w:t xml:space="preserve">only </w:t>
      </w:r>
      <w:r w:rsidR="00802279">
        <w:rPr>
          <w:rFonts w:ascii="Arial" w:hAnsi="Arial" w:cs="Arial"/>
          <w:sz w:val="22"/>
          <w:szCs w:val="22"/>
        </w:rPr>
        <w:t xml:space="preserve">individuals </w:t>
      </w:r>
      <w:r w:rsidRPr="0082233A">
        <w:rPr>
          <w:rFonts w:ascii="Arial" w:hAnsi="Arial" w:cs="Arial"/>
          <w:sz w:val="22"/>
          <w:szCs w:val="22"/>
        </w:rPr>
        <w:t xml:space="preserve">at BHA that the proposers shall contact after the </w:t>
      </w:r>
      <w:r w:rsidRPr="00CE00C9">
        <w:rPr>
          <w:rFonts w:ascii="Arial" w:hAnsi="Arial" w:cs="Arial"/>
          <w:sz w:val="22"/>
          <w:szCs w:val="22"/>
        </w:rPr>
        <w:t>RFP has closed</w:t>
      </w:r>
      <w:r w:rsidR="00FD09EF" w:rsidRPr="00CE00C9">
        <w:rPr>
          <w:rFonts w:ascii="Arial" w:hAnsi="Arial" w:cs="Arial"/>
          <w:sz w:val="22"/>
          <w:szCs w:val="22"/>
        </w:rPr>
        <w:t xml:space="preserve">. </w:t>
      </w:r>
      <w:r w:rsidRPr="00CE00C9">
        <w:rPr>
          <w:rFonts w:ascii="Arial" w:hAnsi="Arial" w:cs="Arial"/>
          <w:sz w:val="22"/>
          <w:szCs w:val="22"/>
        </w:rPr>
        <w:t>Failure to abide by this requirement may (and most likely will) cau</w:t>
      </w:r>
      <w:r w:rsidRPr="00EB540A">
        <w:rPr>
          <w:rFonts w:ascii="Arial" w:hAnsi="Arial" w:cs="Arial"/>
          <w:sz w:val="22"/>
          <w:szCs w:val="22"/>
        </w:rPr>
        <w:t>se such proposer to be eliminated from consideration for award.</w:t>
      </w:r>
    </w:p>
    <w:p w14:paraId="46A7E578" w14:textId="5F83C88A" w:rsidR="00A81678" w:rsidRPr="00EB540A" w:rsidRDefault="00B021FD" w:rsidP="003F219C">
      <w:pPr>
        <w:numPr>
          <w:ilvl w:val="2"/>
          <w:numId w:val="3"/>
        </w:numPr>
        <w:tabs>
          <w:tab w:val="clear" w:pos="1530"/>
          <w:tab w:val="num" w:pos="2340"/>
        </w:tabs>
        <w:spacing w:after="120"/>
        <w:ind w:left="2340" w:hanging="900"/>
        <w:jc w:val="both"/>
        <w:rPr>
          <w:rFonts w:ascii="Arial" w:hAnsi="Arial" w:cs="Arial"/>
          <w:sz w:val="22"/>
          <w:szCs w:val="22"/>
        </w:rPr>
      </w:pPr>
      <w:r w:rsidRPr="00EB540A">
        <w:rPr>
          <w:rFonts w:ascii="Arial" w:hAnsi="Arial" w:cs="Arial"/>
          <w:b/>
          <w:sz w:val="22"/>
          <w:szCs w:val="22"/>
          <w:u w:val="single"/>
        </w:rPr>
        <w:t>Evaluation</w:t>
      </w:r>
      <w:r w:rsidRPr="00EB540A">
        <w:rPr>
          <w:rFonts w:ascii="Arial" w:hAnsi="Arial" w:cs="Arial"/>
          <w:b/>
          <w:sz w:val="22"/>
          <w:szCs w:val="22"/>
        </w:rPr>
        <w:t>:</w:t>
      </w:r>
      <w:r w:rsidRPr="00EB540A">
        <w:rPr>
          <w:rFonts w:ascii="Arial" w:hAnsi="Arial" w:cs="Arial"/>
          <w:sz w:val="22"/>
          <w:szCs w:val="22"/>
        </w:rPr>
        <w:t xml:space="preserve"> The appointed evaluation </w:t>
      </w:r>
      <w:r w:rsidR="00B70E6B" w:rsidRPr="00EB540A">
        <w:rPr>
          <w:rFonts w:ascii="Arial" w:hAnsi="Arial" w:cs="Arial"/>
          <w:sz w:val="22"/>
          <w:szCs w:val="22"/>
        </w:rPr>
        <w:t xml:space="preserve">committee </w:t>
      </w:r>
      <w:r w:rsidR="00EF400E" w:rsidRPr="00EB540A">
        <w:rPr>
          <w:rFonts w:ascii="Arial" w:hAnsi="Arial" w:cs="Arial"/>
          <w:sz w:val="22"/>
          <w:szCs w:val="22"/>
        </w:rPr>
        <w:t xml:space="preserve">will </w:t>
      </w:r>
      <w:r w:rsidRPr="00EB540A">
        <w:rPr>
          <w:rFonts w:ascii="Arial" w:hAnsi="Arial" w:cs="Arial"/>
          <w:sz w:val="22"/>
          <w:szCs w:val="22"/>
        </w:rPr>
        <w:t xml:space="preserve">evaluate the responsive proposals and award points </w:t>
      </w:r>
      <w:r w:rsidR="00EF400E" w:rsidRPr="00EB540A">
        <w:rPr>
          <w:rFonts w:ascii="Arial" w:hAnsi="Arial" w:cs="Arial"/>
          <w:sz w:val="22"/>
          <w:szCs w:val="22"/>
        </w:rPr>
        <w:t xml:space="preserve">based </w:t>
      </w:r>
      <w:r w:rsidRPr="00EB540A">
        <w:rPr>
          <w:rFonts w:ascii="Arial" w:hAnsi="Arial" w:cs="Arial"/>
          <w:sz w:val="22"/>
          <w:szCs w:val="22"/>
        </w:rPr>
        <w:t>o</w:t>
      </w:r>
      <w:r w:rsidR="00EF400E" w:rsidRPr="00EB540A">
        <w:rPr>
          <w:rFonts w:ascii="Arial" w:hAnsi="Arial" w:cs="Arial"/>
          <w:sz w:val="22"/>
          <w:szCs w:val="22"/>
        </w:rPr>
        <w:t>n</w:t>
      </w:r>
      <w:r w:rsidRPr="00EB540A">
        <w:rPr>
          <w:rFonts w:ascii="Arial" w:hAnsi="Arial" w:cs="Arial"/>
          <w:sz w:val="22"/>
          <w:szCs w:val="22"/>
        </w:rPr>
        <w:t xml:space="preserve"> </w:t>
      </w:r>
      <w:r w:rsidR="00733943" w:rsidRPr="00EB540A">
        <w:rPr>
          <w:rFonts w:ascii="Arial" w:hAnsi="Arial" w:cs="Arial"/>
          <w:sz w:val="22"/>
          <w:szCs w:val="22"/>
        </w:rPr>
        <w:t xml:space="preserve">the </w:t>
      </w:r>
      <w:r w:rsidRPr="00EB540A">
        <w:rPr>
          <w:rFonts w:ascii="Arial" w:hAnsi="Arial" w:cs="Arial"/>
          <w:sz w:val="22"/>
          <w:szCs w:val="22"/>
        </w:rPr>
        <w:t xml:space="preserve">Evaluation </w:t>
      </w:r>
      <w:r w:rsidR="00733943" w:rsidRPr="00EB540A">
        <w:rPr>
          <w:rFonts w:ascii="Arial" w:hAnsi="Arial" w:cs="Arial"/>
          <w:sz w:val="22"/>
          <w:szCs w:val="22"/>
        </w:rPr>
        <w:t>Factors</w:t>
      </w:r>
      <w:r w:rsidR="00FD09EF" w:rsidRPr="00EB540A">
        <w:rPr>
          <w:rFonts w:ascii="Arial" w:hAnsi="Arial" w:cs="Arial"/>
          <w:sz w:val="22"/>
          <w:szCs w:val="22"/>
        </w:rPr>
        <w:t xml:space="preserve">. </w:t>
      </w:r>
      <w:r w:rsidRPr="00EB540A">
        <w:rPr>
          <w:rFonts w:ascii="Arial" w:hAnsi="Arial" w:cs="Arial"/>
          <w:sz w:val="22"/>
          <w:szCs w:val="22"/>
        </w:rPr>
        <w:t xml:space="preserve">Upon </w:t>
      </w:r>
      <w:r w:rsidR="00EF400E" w:rsidRPr="00EB540A">
        <w:rPr>
          <w:rFonts w:ascii="Arial" w:hAnsi="Arial" w:cs="Arial"/>
          <w:sz w:val="22"/>
          <w:szCs w:val="22"/>
        </w:rPr>
        <w:t>completing the ev</w:t>
      </w:r>
      <w:r w:rsidRPr="00EB540A">
        <w:rPr>
          <w:rFonts w:ascii="Arial" w:hAnsi="Arial" w:cs="Arial"/>
          <w:sz w:val="22"/>
          <w:szCs w:val="22"/>
        </w:rPr>
        <w:t xml:space="preserve">aluation process, the </w:t>
      </w:r>
      <w:r w:rsidR="00EF400E" w:rsidRPr="00EB540A">
        <w:rPr>
          <w:rFonts w:ascii="Arial" w:hAnsi="Arial" w:cs="Arial"/>
          <w:sz w:val="22"/>
          <w:szCs w:val="22"/>
        </w:rPr>
        <w:t xml:space="preserve">committee </w:t>
      </w:r>
      <w:r w:rsidRPr="00EB540A">
        <w:rPr>
          <w:rFonts w:ascii="Arial" w:hAnsi="Arial" w:cs="Arial"/>
          <w:sz w:val="22"/>
          <w:szCs w:val="22"/>
        </w:rPr>
        <w:t xml:space="preserve">will forward the completed evaluations back to the BHA </w:t>
      </w:r>
      <w:r w:rsidR="00866292" w:rsidRPr="00EB540A">
        <w:rPr>
          <w:rFonts w:ascii="Arial" w:hAnsi="Arial" w:cs="Arial"/>
          <w:sz w:val="22"/>
          <w:szCs w:val="22"/>
        </w:rPr>
        <w:t>C</w:t>
      </w:r>
      <w:r w:rsidR="00A545D4" w:rsidRPr="00EB540A">
        <w:rPr>
          <w:rFonts w:ascii="Arial" w:hAnsi="Arial" w:cs="Arial"/>
          <w:sz w:val="22"/>
          <w:szCs w:val="22"/>
        </w:rPr>
        <w:t>O</w:t>
      </w:r>
      <w:r w:rsidRPr="00EB540A">
        <w:rPr>
          <w:rFonts w:ascii="Arial" w:hAnsi="Arial" w:cs="Arial"/>
          <w:sz w:val="22"/>
          <w:szCs w:val="22"/>
        </w:rPr>
        <w:t>.</w:t>
      </w:r>
    </w:p>
    <w:p w14:paraId="321B0802" w14:textId="77777777" w:rsidR="00A81678" w:rsidRPr="00EB540A" w:rsidRDefault="00B021FD" w:rsidP="003F219C">
      <w:pPr>
        <w:numPr>
          <w:ilvl w:val="2"/>
          <w:numId w:val="3"/>
        </w:numPr>
        <w:tabs>
          <w:tab w:val="clear" w:pos="1530"/>
          <w:tab w:val="num" w:pos="2340"/>
        </w:tabs>
        <w:spacing w:after="120"/>
        <w:ind w:left="2340" w:hanging="900"/>
        <w:jc w:val="both"/>
        <w:rPr>
          <w:rFonts w:ascii="Arial" w:hAnsi="Arial" w:cs="Arial"/>
          <w:sz w:val="22"/>
          <w:szCs w:val="22"/>
        </w:rPr>
      </w:pPr>
      <w:r w:rsidRPr="00EB540A">
        <w:rPr>
          <w:rFonts w:ascii="Arial" w:hAnsi="Arial" w:cs="Arial"/>
          <w:b/>
          <w:sz w:val="22"/>
          <w:szCs w:val="22"/>
          <w:u w:val="single"/>
        </w:rPr>
        <w:t>Determination of Top-ranked Proposer</w:t>
      </w:r>
      <w:r w:rsidRPr="00EB540A">
        <w:rPr>
          <w:rFonts w:ascii="Arial" w:hAnsi="Arial" w:cs="Arial"/>
          <w:b/>
          <w:sz w:val="22"/>
          <w:szCs w:val="22"/>
        </w:rPr>
        <w:t>:</w:t>
      </w:r>
      <w:r w:rsidRPr="00EB540A">
        <w:rPr>
          <w:rFonts w:ascii="Arial" w:hAnsi="Arial" w:cs="Arial"/>
          <w:sz w:val="22"/>
          <w:szCs w:val="22"/>
        </w:rPr>
        <w:t xml:space="preserve"> The points awarded by the evaluation </w:t>
      </w:r>
      <w:r w:rsidR="00B70E6B" w:rsidRPr="00EB540A">
        <w:rPr>
          <w:rFonts w:ascii="Arial" w:hAnsi="Arial" w:cs="Arial"/>
          <w:sz w:val="22"/>
          <w:szCs w:val="22"/>
        </w:rPr>
        <w:t xml:space="preserve">committee </w:t>
      </w:r>
      <w:r w:rsidR="00EF400E" w:rsidRPr="00EB540A">
        <w:rPr>
          <w:rFonts w:ascii="Arial" w:hAnsi="Arial" w:cs="Arial"/>
          <w:sz w:val="22"/>
          <w:szCs w:val="22"/>
        </w:rPr>
        <w:t xml:space="preserve">will </w:t>
      </w:r>
      <w:r w:rsidRPr="00EB540A">
        <w:rPr>
          <w:rFonts w:ascii="Arial" w:hAnsi="Arial" w:cs="Arial"/>
          <w:sz w:val="22"/>
          <w:szCs w:val="22"/>
        </w:rPr>
        <w:t>be tallied to determine the final rankings</w:t>
      </w:r>
      <w:r w:rsidR="00EF400E" w:rsidRPr="00EB540A">
        <w:rPr>
          <w:rFonts w:ascii="Arial" w:hAnsi="Arial" w:cs="Arial"/>
          <w:sz w:val="22"/>
          <w:szCs w:val="22"/>
        </w:rPr>
        <w:t xml:space="preserve"> and then </w:t>
      </w:r>
      <w:r w:rsidRPr="00EB540A">
        <w:rPr>
          <w:rFonts w:ascii="Arial" w:hAnsi="Arial" w:cs="Arial"/>
          <w:sz w:val="22"/>
          <w:szCs w:val="22"/>
        </w:rPr>
        <w:t>forward</w:t>
      </w:r>
      <w:r w:rsidR="00351BF2">
        <w:rPr>
          <w:rFonts w:ascii="Arial" w:hAnsi="Arial" w:cs="Arial"/>
          <w:sz w:val="22"/>
          <w:szCs w:val="22"/>
        </w:rPr>
        <w:t xml:space="preserve">ed </w:t>
      </w:r>
      <w:r w:rsidR="00EF400E" w:rsidRPr="00EB540A">
        <w:rPr>
          <w:rFonts w:ascii="Arial" w:hAnsi="Arial" w:cs="Arial"/>
          <w:sz w:val="22"/>
          <w:szCs w:val="22"/>
        </w:rPr>
        <w:t xml:space="preserve">to the </w:t>
      </w:r>
      <w:r w:rsidRPr="00EB540A">
        <w:rPr>
          <w:rFonts w:ascii="Arial" w:hAnsi="Arial" w:cs="Arial"/>
          <w:sz w:val="22"/>
          <w:szCs w:val="22"/>
        </w:rPr>
        <w:t>BHA E</w:t>
      </w:r>
      <w:r w:rsidR="004D50F4" w:rsidRPr="00EB540A">
        <w:rPr>
          <w:rFonts w:ascii="Arial" w:hAnsi="Arial" w:cs="Arial"/>
          <w:sz w:val="22"/>
          <w:szCs w:val="22"/>
        </w:rPr>
        <w:t xml:space="preserve">xecutive </w:t>
      </w:r>
      <w:r w:rsidRPr="00EB540A">
        <w:rPr>
          <w:rFonts w:ascii="Arial" w:hAnsi="Arial" w:cs="Arial"/>
          <w:sz w:val="22"/>
          <w:szCs w:val="22"/>
        </w:rPr>
        <w:t>D</w:t>
      </w:r>
      <w:r w:rsidR="004D50F4" w:rsidRPr="00EB540A">
        <w:rPr>
          <w:rFonts w:ascii="Arial" w:hAnsi="Arial" w:cs="Arial"/>
          <w:sz w:val="22"/>
          <w:szCs w:val="22"/>
        </w:rPr>
        <w:t>irector</w:t>
      </w:r>
      <w:r w:rsidRPr="00EB540A">
        <w:rPr>
          <w:rFonts w:ascii="Arial" w:hAnsi="Arial" w:cs="Arial"/>
          <w:sz w:val="22"/>
          <w:szCs w:val="22"/>
        </w:rPr>
        <w:t xml:space="preserve"> for approval.</w:t>
      </w:r>
      <w:r w:rsidR="004D50F4" w:rsidRPr="00EB540A">
        <w:rPr>
          <w:rFonts w:ascii="Arial" w:hAnsi="Arial" w:cs="Arial"/>
          <w:sz w:val="22"/>
          <w:szCs w:val="22"/>
        </w:rPr>
        <w:t xml:space="preserve"> </w:t>
      </w:r>
    </w:p>
    <w:p w14:paraId="520EFF48" w14:textId="74E71E6E" w:rsidR="00A81678" w:rsidRPr="00EB540A" w:rsidRDefault="00EA194C" w:rsidP="003F219C">
      <w:pPr>
        <w:numPr>
          <w:ilvl w:val="2"/>
          <w:numId w:val="3"/>
        </w:numPr>
        <w:tabs>
          <w:tab w:val="clear" w:pos="1530"/>
          <w:tab w:val="num" w:pos="2340"/>
        </w:tabs>
        <w:spacing w:after="120"/>
        <w:ind w:left="2340" w:hanging="900"/>
        <w:jc w:val="both"/>
        <w:rPr>
          <w:rFonts w:ascii="Arial" w:hAnsi="Arial" w:cs="Arial"/>
          <w:sz w:val="22"/>
          <w:szCs w:val="22"/>
        </w:rPr>
      </w:pPr>
      <w:r w:rsidRPr="00EB540A">
        <w:rPr>
          <w:rFonts w:ascii="Arial" w:hAnsi="Arial" w:cs="Arial"/>
          <w:sz w:val="22"/>
          <w:szCs w:val="22"/>
        </w:rPr>
        <w:t>Interviews may</w:t>
      </w:r>
      <w:r w:rsidR="00B021FD" w:rsidRPr="00EB540A">
        <w:rPr>
          <w:rFonts w:ascii="Arial" w:hAnsi="Arial" w:cs="Arial"/>
          <w:sz w:val="22"/>
          <w:szCs w:val="22"/>
        </w:rPr>
        <w:t xml:space="preserve"> then</w:t>
      </w:r>
      <w:r w:rsidRPr="00EB540A">
        <w:rPr>
          <w:rFonts w:ascii="Arial" w:hAnsi="Arial" w:cs="Arial"/>
          <w:sz w:val="22"/>
          <w:szCs w:val="22"/>
        </w:rPr>
        <w:t xml:space="preserve"> be conducted with the top-ranked respondents</w:t>
      </w:r>
      <w:r w:rsidR="00FD09EF" w:rsidRPr="00EB540A">
        <w:rPr>
          <w:rFonts w:ascii="Arial" w:hAnsi="Arial" w:cs="Arial"/>
          <w:sz w:val="22"/>
          <w:szCs w:val="22"/>
        </w:rPr>
        <w:t xml:space="preserve">. </w:t>
      </w:r>
    </w:p>
    <w:p w14:paraId="24643CBB" w14:textId="77777777" w:rsidR="00A81678" w:rsidRPr="00EB540A" w:rsidRDefault="00EA194C" w:rsidP="003F219C">
      <w:pPr>
        <w:numPr>
          <w:ilvl w:val="2"/>
          <w:numId w:val="3"/>
        </w:numPr>
        <w:tabs>
          <w:tab w:val="clear" w:pos="1530"/>
          <w:tab w:val="num" w:pos="2340"/>
        </w:tabs>
        <w:spacing w:after="120"/>
        <w:ind w:left="2340" w:hanging="900"/>
        <w:jc w:val="both"/>
        <w:rPr>
          <w:rFonts w:ascii="Arial" w:hAnsi="Arial" w:cs="Arial"/>
          <w:sz w:val="22"/>
          <w:szCs w:val="22"/>
        </w:rPr>
      </w:pPr>
      <w:r w:rsidRPr="00EB540A">
        <w:rPr>
          <w:rFonts w:ascii="Arial" w:hAnsi="Arial" w:cs="Arial"/>
          <w:sz w:val="22"/>
          <w:szCs w:val="22"/>
        </w:rPr>
        <w:t>BHA reserves the right to conduct negotiations with one or more respondents if, in the sole opinion of BHA, that method will provide the greatest benefit to BHA.</w:t>
      </w:r>
    </w:p>
    <w:p w14:paraId="347AA807" w14:textId="77777777" w:rsidR="00A81678" w:rsidRPr="00EB540A" w:rsidRDefault="004D50F4" w:rsidP="003F219C">
      <w:pPr>
        <w:numPr>
          <w:ilvl w:val="2"/>
          <w:numId w:val="3"/>
        </w:numPr>
        <w:tabs>
          <w:tab w:val="clear" w:pos="1530"/>
          <w:tab w:val="num" w:pos="2340"/>
        </w:tabs>
        <w:spacing w:after="120"/>
        <w:ind w:left="2340" w:hanging="900"/>
        <w:jc w:val="both"/>
        <w:rPr>
          <w:rFonts w:ascii="Arial" w:hAnsi="Arial" w:cs="Arial"/>
          <w:sz w:val="22"/>
          <w:szCs w:val="22"/>
        </w:rPr>
      </w:pPr>
      <w:r w:rsidRPr="00EB540A">
        <w:rPr>
          <w:rFonts w:ascii="Arial" w:hAnsi="Arial" w:cs="Arial"/>
          <w:b/>
          <w:sz w:val="22"/>
          <w:szCs w:val="22"/>
          <w:u w:val="single"/>
        </w:rPr>
        <w:t>Notice of Award</w:t>
      </w:r>
      <w:r w:rsidRPr="00EB540A">
        <w:rPr>
          <w:rFonts w:ascii="Arial" w:hAnsi="Arial" w:cs="Arial"/>
          <w:b/>
          <w:sz w:val="22"/>
          <w:szCs w:val="22"/>
        </w:rPr>
        <w:t>:</w:t>
      </w:r>
      <w:r w:rsidRPr="00EB540A">
        <w:rPr>
          <w:rFonts w:ascii="Arial" w:hAnsi="Arial" w:cs="Arial"/>
          <w:sz w:val="22"/>
          <w:szCs w:val="22"/>
        </w:rPr>
        <w:t xml:space="preserve"> If an award is </w:t>
      </w:r>
      <w:r w:rsidR="00351BF2">
        <w:rPr>
          <w:rFonts w:ascii="Arial" w:hAnsi="Arial" w:cs="Arial"/>
          <w:sz w:val="22"/>
          <w:szCs w:val="22"/>
        </w:rPr>
        <w:t>made</w:t>
      </w:r>
      <w:r w:rsidRPr="00EB540A">
        <w:rPr>
          <w:rFonts w:ascii="Arial" w:hAnsi="Arial" w:cs="Arial"/>
          <w:sz w:val="22"/>
          <w:szCs w:val="22"/>
        </w:rPr>
        <w:t xml:space="preserve"> notification of the announcement of the awarded firm shall be sent to all proposers via e-mail.</w:t>
      </w:r>
    </w:p>
    <w:p w14:paraId="608CE311" w14:textId="36111943" w:rsidR="00C70FED" w:rsidRPr="00600D04" w:rsidRDefault="006C753A" w:rsidP="00EB540A">
      <w:pPr>
        <w:numPr>
          <w:ilvl w:val="2"/>
          <w:numId w:val="3"/>
        </w:numPr>
        <w:tabs>
          <w:tab w:val="clear" w:pos="1530"/>
          <w:tab w:val="num" w:pos="2340"/>
        </w:tabs>
        <w:ind w:left="2347" w:hanging="907"/>
        <w:jc w:val="both"/>
        <w:rPr>
          <w:rFonts w:ascii="Arial" w:hAnsi="Arial" w:cs="Arial"/>
          <w:i/>
          <w:sz w:val="20"/>
        </w:rPr>
      </w:pPr>
      <w:r w:rsidRPr="00EB540A">
        <w:rPr>
          <w:rFonts w:ascii="Arial" w:hAnsi="Arial" w:cs="Arial"/>
          <w:b/>
          <w:sz w:val="22"/>
          <w:szCs w:val="22"/>
          <w:u w:val="single"/>
        </w:rPr>
        <w:t>Minimum Evaluation Results</w:t>
      </w:r>
      <w:r w:rsidRPr="00EB540A">
        <w:rPr>
          <w:rFonts w:ascii="Arial" w:hAnsi="Arial" w:cs="Arial"/>
          <w:b/>
          <w:sz w:val="22"/>
          <w:szCs w:val="22"/>
        </w:rPr>
        <w:t>:</w:t>
      </w:r>
      <w:r w:rsidRPr="00EB540A">
        <w:rPr>
          <w:rFonts w:ascii="Arial" w:hAnsi="Arial" w:cs="Arial"/>
          <w:sz w:val="22"/>
          <w:szCs w:val="22"/>
        </w:rPr>
        <w:t xml:space="preserve">  To b</w:t>
      </w:r>
      <w:r w:rsidR="00866292" w:rsidRPr="00EB540A">
        <w:rPr>
          <w:rFonts w:ascii="Arial" w:hAnsi="Arial" w:cs="Arial"/>
          <w:sz w:val="22"/>
          <w:szCs w:val="22"/>
        </w:rPr>
        <w:t xml:space="preserve">e considered to receive a contract award, </w:t>
      </w:r>
      <w:r w:rsidRPr="00EB540A">
        <w:rPr>
          <w:rFonts w:ascii="Arial" w:hAnsi="Arial" w:cs="Arial"/>
          <w:sz w:val="22"/>
          <w:szCs w:val="22"/>
        </w:rPr>
        <w:t xml:space="preserve">a proposer must receive a total calculated average </w:t>
      </w:r>
      <w:r w:rsidRPr="00EB540A">
        <w:rPr>
          <w:rFonts w:ascii="Arial" w:hAnsi="Arial" w:cs="Arial"/>
          <w:b/>
          <w:sz w:val="22"/>
          <w:szCs w:val="22"/>
        </w:rPr>
        <w:t>of at least 70 points</w:t>
      </w:r>
      <w:r w:rsidRPr="00EB540A">
        <w:rPr>
          <w:rFonts w:ascii="Arial" w:hAnsi="Arial" w:cs="Arial"/>
          <w:sz w:val="22"/>
          <w:szCs w:val="22"/>
        </w:rPr>
        <w:t xml:space="preserve"> (of the 1</w:t>
      </w:r>
      <w:r w:rsidR="00806545" w:rsidRPr="00EB540A">
        <w:rPr>
          <w:rFonts w:ascii="Arial" w:hAnsi="Arial" w:cs="Arial"/>
          <w:sz w:val="22"/>
          <w:szCs w:val="22"/>
        </w:rPr>
        <w:t>1</w:t>
      </w:r>
      <w:r w:rsidRPr="00EB540A">
        <w:rPr>
          <w:rFonts w:ascii="Arial" w:hAnsi="Arial" w:cs="Arial"/>
          <w:sz w:val="22"/>
          <w:szCs w:val="22"/>
        </w:rPr>
        <w:t xml:space="preserve">5 total possible points detailed within </w:t>
      </w:r>
      <w:r w:rsidR="00EF400E" w:rsidRPr="00EB540A">
        <w:rPr>
          <w:rFonts w:ascii="Arial" w:hAnsi="Arial" w:cs="Arial"/>
          <w:sz w:val="22"/>
          <w:szCs w:val="22"/>
        </w:rPr>
        <w:t>the evaluation section</w:t>
      </w:r>
      <w:r w:rsidR="00B70E6B" w:rsidRPr="00EB540A">
        <w:rPr>
          <w:rFonts w:ascii="Arial" w:hAnsi="Arial" w:cs="Arial"/>
          <w:sz w:val="22"/>
          <w:szCs w:val="22"/>
        </w:rPr>
        <w:t xml:space="preserve"> of this RFP</w:t>
      </w:r>
      <w:r w:rsidRPr="00EB540A">
        <w:rPr>
          <w:rFonts w:ascii="Arial" w:hAnsi="Arial" w:cs="Arial"/>
          <w:sz w:val="22"/>
          <w:szCs w:val="22"/>
        </w:rPr>
        <w:t>)</w:t>
      </w:r>
      <w:r w:rsidR="00FD09EF" w:rsidRPr="00EB540A">
        <w:rPr>
          <w:rFonts w:ascii="Arial" w:hAnsi="Arial" w:cs="Arial"/>
          <w:sz w:val="22"/>
          <w:szCs w:val="22"/>
        </w:rPr>
        <w:t xml:space="preserve">. </w:t>
      </w:r>
      <w:r w:rsidR="00C70FED" w:rsidRPr="00EB540A">
        <w:rPr>
          <w:rFonts w:ascii="Arial" w:hAnsi="Arial" w:cs="Arial"/>
          <w:sz w:val="22"/>
          <w:szCs w:val="22"/>
        </w:rPr>
        <w:t xml:space="preserve">This total does not include the additional Interview Points detailed below.) </w:t>
      </w:r>
    </w:p>
    <w:p w14:paraId="490301CC" w14:textId="209C5921" w:rsidR="008F3E29" w:rsidRDefault="008F3E29" w:rsidP="002C2987">
      <w:pPr>
        <w:jc w:val="both"/>
        <w:rPr>
          <w:rFonts w:ascii="Arial" w:hAnsi="Arial" w:cs="Arial"/>
          <w:i/>
          <w:sz w:val="20"/>
        </w:rPr>
      </w:pPr>
    </w:p>
    <w:tbl>
      <w:tblPr>
        <w:tblW w:w="0" w:type="auto"/>
        <w:tblBorders>
          <w:bottom w:val="single" w:sz="4" w:space="0" w:color="auto"/>
        </w:tblBorders>
        <w:tblLook w:val="01E0" w:firstRow="1" w:lastRow="1" w:firstColumn="1" w:lastColumn="1" w:noHBand="0" w:noVBand="0"/>
      </w:tblPr>
      <w:tblGrid>
        <w:gridCol w:w="648"/>
        <w:gridCol w:w="6647"/>
        <w:gridCol w:w="1346"/>
        <w:gridCol w:w="1318"/>
        <w:gridCol w:w="1039"/>
      </w:tblGrid>
      <w:tr w:rsidR="002C2987" w:rsidRPr="008B06BF" w14:paraId="391B744A" w14:textId="77777777" w:rsidTr="00597C55">
        <w:trPr>
          <w:trHeight w:val="270"/>
        </w:trPr>
        <w:tc>
          <w:tcPr>
            <w:tcW w:w="648" w:type="dxa"/>
            <w:tcBorders>
              <w:bottom w:val="nil"/>
            </w:tcBorders>
            <w:shd w:val="clear" w:color="auto" w:fill="auto"/>
          </w:tcPr>
          <w:p w14:paraId="606E7346" w14:textId="77777777" w:rsidR="002C2987" w:rsidRPr="008B06BF" w:rsidRDefault="002C2987" w:rsidP="00597C55">
            <w:pPr>
              <w:numPr>
                <w:ilvl w:val="0"/>
                <w:numId w:val="10"/>
              </w:numPr>
              <w:jc w:val="both"/>
              <w:rPr>
                <w:rFonts w:ascii="Arial" w:hAnsi="Arial" w:cs="Arial"/>
                <w:sz w:val="22"/>
                <w:szCs w:val="22"/>
              </w:rPr>
            </w:pPr>
          </w:p>
        </w:tc>
        <w:tc>
          <w:tcPr>
            <w:tcW w:w="6647" w:type="dxa"/>
            <w:tcBorders>
              <w:bottom w:val="single" w:sz="4" w:space="0" w:color="auto"/>
            </w:tcBorders>
            <w:shd w:val="clear" w:color="auto" w:fill="FFFF99"/>
          </w:tcPr>
          <w:p w14:paraId="08493580" w14:textId="77777777" w:rsidR="002C2987" w:rsidRPr="008B06BF" w:rsidRDefault="002C2987" w:rsidP="00597C55">
            <w:pPr>
              <w:rPr>
                <w:rFonts w:ascii="Arial" w:hAnsi="Arial" w:cs="Arial"/>
                <w:b/>
                <w:sz w:val="22"/>
                <w:szCs w:val="22"/>
              </w:rPr>
            </w:pPr>
            <w:r w:rsidRPr="008B06BF">
              <w:rPr>
                <w:rFonts w:ascii="Arial" w:hAnsi="Arial" w:cs="Arial"/>
                <w:b/>
                <w:sz w:val="22"/>
                <w:szCs w:val="22"/>
              </w:rPr>
              <w:t>INTERVIEW</w:t>
            </w:r>
          </w:p>
        </w:tc>
        <w:tc>
          <w:tcPr>
            <w:tcW w:w="1346" w:type="dxa"/>
            <w:tcBorders>
              <w:bottom w:val="single" w:sz="4" w:space="0" w:color="auto"/>
            </w:tcBorders>
            <w:shd w:val="clear" w:color="auto" w:fill="FFFF99"/>
          </w:tcPr>
          <w:p w14:paraId="7B9626A5" w14:textId="77777777" w:rsidR="002C2987" w:rsidRPr="008B06BF" w:rsidRDefault="002C2987" w:rsidP="00597C55">
            <w:pPr>
              <w:jc w:val="right"/>
              <w:rPr>
                <w:rFonts w:ascii="Arial" w:hAnsi="Arial" w:cs="Arial"/>
                <w:b/>
                <w:sz w:val="22"/>
                <w:szCs w:val="22"/>
              </w:rPr>
            </w:pPr>
            <w:r w:rsidRPr="008B06BF">
              <w:rPr>
                <w:rFonts w:ascii="Arial" w:hAnsi="Arial" w:cs="Arial"/>
                <w:b/>
                <w:sz w:val="22"/>
                <w:szCs w:val="22"/>
              </w:rPr>
              <w:t>Additional</w:t>
            </w:r>
          </w:p>
        </w:tc>
        <w:tc>
          <w:tcPr>
            <w:tcW w:w="1318" w:type="dxa"/>
            <w:tcBorders>
              <w:bottom w:val="single" w:sz="4" w:space="0" w:color="auto"/>
            </w:tcBorders>
            <w:shd w:val="clear" w:color="auto" w:fill="FFFF99"/>
          </w:tcPr>
          <w:p w14:paraId="4A557C28" w14:textId="77777777" w:rsidR="002C2987" w:rsidRPr="008B06BF" w:rsidRDefault="002C2987" w:rsidP="00597C55">
            <w:pPr>
              <w:jc w:val="right"/>
              <w:rPr>
                <w:rFonts w:ascii="Arial" w:hAnsi="Arial" w:cs="Arial"/>
                <w:b/>
                <w:sz w:val="22"/>
                <w:szCs w:val="22"/>
              </w:rPr>
            </w:pPr>
            <w:r w:rsidRPr="008B06BF">
              <w:rPr>
                <w:rFonts w:ascii="Arial" w:hAnsi="Arial" w:cs="Arial"/>
                <w:b/>
                <w:sz w:val="22"/>
                <w:szCs w:val="22"/>
              </w:rPr>
              <w:t>50</w:t>
            </w:r>
          </w:p>
        </w:tc>
        <w:tc>
          <w:tcPr>
            <w:tcW w:w="1039" w:type="dxa"/>
            <w:tcBorders>
              <w:bottom w:val="single" w:sz="4" w:space="0" w:color="auto"/>
            </w:tcBorders>
            <w:shd w:val="clear" w:color="auto" w:fill="FFFF99"/>
          </w:tcPr>
          <w:p w14:paraId="4C88D9E1" w14:textId="77777777" w:rsidR="002C2987" w:rsidRPr="008B06BF" w:rsidRDefault="002C2987" w:rsidP="00597C55">
            <w:pPr>
              <w:jc w:val="right"/>
              <w:rPr>
                <w:rFonts w:ascii="Arial" w:hAnsi="Arial" w:cs="Arial"/>
                <w:b/>
                <w:sz w:val="22"/>
                <w:szCs w:val="22"/>
              </w:rPr>
            </w:pPr>
            <w:r w:rsidRPr="008B06BF">
              <w:rPr>
                <w:rFonts w:ascii="Arial" w:hAnsi="Arial" w:cs="Arial"/>
                <w:b/>
                <w:sz w:val="22"/>
                <w:szCs w:val="22"/>
              </w:rPr>
              <w:t>Points</w:t>
            </w:r>
          </w:p>
        </w:tc>
      </w:tr>
    </w:tbl>
    <w:p w14:paraId="6D4915C5" w14:textId="77777777" w:rsidR="002C2987" w:rsidRDefault="002C2987" w:rsidP="002C2987">
      <w:pPr>
        <w:numPr>
          <w:ilvl w:val="1"/>
          <w:numId w:val="10"/>
        </w:numPr>
        <w:tabs>
          <w:tab w:val="clear" w:pos="900"/>
          <w:tab w:val="num" w:pos="1440"/>
        </w:tabs>
        <w:spacing w:before="120"/>
        <w:ind w:left="1440" w:right="-86" w:hanging="806"/>
        <w:jc w:val="both"/>
        <w:rPr>
          <w:rFonts w:ascii="Arial" w:hAnsi="Arial" w:cs="Arial"/>
          <w:sz w:val="22"/>
          <w:szCs w:val="22"/>
        </w:rPr>
      </w:pPr>
      <w:r w:rsidRPr="00784E87">
        <w:rPr>
          <w:rFonts w:ascii="Arial" w:hAnsi="Arial" w:cs="Arial"/>
          <w:sz w:val="22"/>
          <w:szCs w:val="22"/>
        </w:rPr>
        <w:t xml:space="preserve">After scoring the </w:t>
      </w:r>
      <w:r>
        <w:rPr>
          <w:rFonts w:ascii="Arial" w:hAnsi="Arial" w:cs="Arial"/>
          <w:sz w:val="22"/>
          <w:szCs w:val="22"/>
        </w:rPr>
        <w:t xml:space="preserve">proposals, </w:t>
      </w:r>
      <w:r w:rsidRPr="00784E87">
        <w:rPr>
          <w:rFonts w:ascii="Arial" w:hAnsi="Arial" w:cs="Arial"/>
          <w:sz w:val="22"/>
          <w:szCs w:val="22"/>
        </w:rPr>
        <w:t xml:space="preserve">the </w:t>
      </w:r>
      <w:r>
        <w:rPr>
          <w:rFonts w:ascii="Arial" w:hAnsi="Arial" w:cs="Arial"/>
          <w:sz w:val="22"/>
          <w:szCs w:val="22"/>
        </w:rPr>
        <w:t xml:space="preserve">evaluation </w:t>
      </w:r>
      <w:r w:rsidRPr="00784E87">
        <w:rPr>
          <w:rFonts w:ascii="Arial" w:hAnsi="Arial" w:cs="Arial"/>
          <w:sz w:val="22"/>
          <w:szCs w:val="22"/>
        </w:rPr>
        <w:t xml:space="preserve">selection committee </w:t>
      </w:r>
      <w:r>
        <w:rPr>
          <w:rFonts w:ascii="Arial" w:hAnsi="Arial" w:cs="Arial"/>
          <w:sz w:val="22"/>
          <w:szCs w:val="22"/>
        </w:rPr>
        <w:t>may</w:t>
      </w:r>
      <w:r w:rsidRPr="00784E87">
        <w:rPr>
          <w:rFonts w:ascii="Arial" w:hAnsi="Arial" w:cs="Arial"/>
          <w:sz w:val="22"/>
          <w:szCs w:val="22"/>
        </w:rPr>
        <w:t xml:space="preserve"> select a short-list of the most highly qualified </w:t>
      </w:r>
      <w:r>
        <w:rPr>
          <w:rFonts w:ascii="Arial" w:hAnsi="Arial" w:cs="Arial"/>
          <w:sz w:val="22"/>
          <w:szCs w:val="22"/>
        </w:rPr>
        <w:t xml:space="preserve">respondents </w:t>
      </w:r>
      <w:r w:rsidRPr="00784E87">
        <w:rPr>
          <w:rFonts w:ascii="Arial" w:hAnsi="Arial" w:cs="Arial"/>
          <w:sz w:val="22"/>
          <w:szCs w:val="22"/>
        </w:rPr>
        <w:t>to interview.  Prior to the interview</w:t>
      </w:r>
      <w:r>
        <w:rPr>
          <w:rFonts w:ascii="Arial" w:hAnsi="Arial" w:cs="Arial"/>
          <w:sz w:val="22"/>
          <w:szCs w:val="22"/>
        </w:rPr>
        <w:t>,</w:t>
      </w:r>
      <w:r w:rsidRPr="00784E87">
        <w:rPr>
          <w:rFonts w:ascii="Arial" w:hAnsi="Arial" w:cs="Arial"/>
          <w:sz w:val="22"/>
          <w:szCs w:val="22"/>
        </w:rPr>
        <w:t xml:space="preserve"> references will be checked by the </w:t>
      </w:r>
      <w:r>
        <w:rPr>
          <w:rFonts w:ascii="Arial" w:hAnsi="Arial" w:cs="Arial"/>
          <w:sz w:val="22"/>
          <w:szCs w:val="22"/>
        </w:rPr>
        <w:t xml:space="preserve">evaluation </w:t>
      </w:r>
      <w:r w:rsidRPr="00784E87">
        <w:rPr>
          <w:rFonts w:ascii="Arial" w:hAnsi="Arial" w:cs="Arial"/>
          <w:sz w:val="22"/>
          <w:szCs w:val="22"/>
        </w:rPr>
        <w:t>selection committee.</w:t>
      </w:r>
      <w:r>
        <w:rPr>
          <w:rFonts w:ascii="Arial" w:hAnsi="Arial" w:cs="Arial"/>
          <w:sz w:val="22"/>
          <w:szCs w:val="22"/>
        </w:rPr>
        <w:t xml:space="preserve">   Interview</w:t>
      </w:r>
      <w:r w:rsidRPr="00784E87">
        <w:rPr>
          <w:rFonts w:ascii="Arial" w:hAnsi="Arial" w:cs="Arial"/>
          <w:sz w:val="22"/>
          <w:szCs w:val="22"/>
        </w:rPr>
        <w:t xml:space="preserve"> questions will be directed solely to the proposed Project Team.  The corporate exec</w:t>
      </w:r>
      <w:r>
        <w:rPr>
          <w:rFonts w:ascii="Arial" w:hAnsi="Arial" w:cs="Arial"/>
          <w:sz w:val="22"/>
          <w:szCs w:val="22"/>
        </w:rPr>
        <w:t xml:space="preserve">utive dedicated to the project and all other personnel which may be a part of the winning firm or team’s Project Team </w:t>
      </w:r>
      <w:r w:rsidRPr="00784E87">
        <w:rPr>
          <w:rFonts w:ascii="Arial" w:hAnsi="Arial" w:cs="Arial"/>
          <w:sz w:val="22"/>
          <w:szCs w:val="22"/>
        </w:rPr>
        <w:t xml:space="preserve">are </w:t>
      </w:r>
      <w:r>
        <w:rPr>
          <w:rFonts w:ascii="Arial" w:hAnsi="Arial" w:cs="Arial"/>
          <w:sz w:val="22"/>
          <w:szCs w:val="22"/>
        </w:rPr>
        <w:t xml:space="preserve">all </w:t>
      </w:r>
      <w:r w:rsidRPr="00784E87">
        <w:rPr>
          <w:rFonts w:ascii="Arial" w:hAnsi="Arial" w:cs="Arial"/>
          <w:sz w:val="22"/>
          <w:szCs w:val="22"/>
        </w:rPr>
        <w:t>required to attend.  In addition to presenting their qualifications, experience, and approach to the project</w:t>
      </w:r>
      <w:r>
        <w:rPr>
          <w:rFonts w:ascii="Arial" w:hAnsi="Arial" w:cs="Arial"/>
          <w:sz w:val="22"/>
          <w:szCs w:val="22"/>
        </w:rPr>
        <w:t>,</w:t>
      </w:r>
      <w:r w:rsidRPr="00784E87">
        <w:rPr>
          <w:rFonts w:ascii="Arial" w:hAnsi="Arial" w:cs="Arial"/>
          <w:sz w:val="22"/>
          <w:szCs w:val="22"/>
        </w:rPr>
        <w:t xml:space="preserve"> the Project Team will be expected to respond to questions from the </w:t>
      </w:r>
      <w:r>
        <w:rPr>
          <w:rFonts w:ascii="Arial" w:hAnsi="Arial" w:cs="Arial"/>
          <w:sz w:val="22"/>
          <w:szCs w:val="22"/>
        </w:rPr>
        <w:t xml:space="preserve">evaluation </w:t>
      </w:r>
      <w:r w:rsidRPr="00784E87">
        <w:rPr>
          <w:rFonts w:ascii="Arial" w:hAnsi="Arial" w:cs="Arial"/>
          <w:sz w:val="22"/>
          <w:szCs w:val="22"/>
        </w:rPr>
        <w:t xml:space="preserve">selection committee regarding the </w:t>
      </w:r>
      <w:r>
        <w:rPr>
          <w:rFonts w:ascii="Arial" w:hAnsi="Arial" w:cs="Arial"/>
          <w:sz w:val="22"/>
          <w:szCs w:val="22"/>
        </w:rPr>
        <w:t xml:space="preserve">proposal </w:t>
      </w:r>
      <w:r w:rsidRPr="00784E87">
        <w:rPr>
          <w:rFonts w:ascii="Arial" w:hAnsi="Arial" w:cs="Arial"/>
          <w:sz w:val="22"/>
          <w:szCs w:val="22"/>
        </w:rPr>
        <w:t xml:space="preserve">as well as additional questions that might have been posed in the notification letter to </w:t>
      </w:r>
      <w:r>
        <w:rPr>
          <w:rFonts w:ascii="Arial" w:hAnsi="Arial" w:cs="Arial"/>
          <w:sz w:val="22"/>
          <w:szCs w:val="22"/>
        </w:rPr>
        <w:t>the respondent</w:t>
      </w:r>
      <w:r w:rsidRPr="00784E87">
        <w:rPr>
          <w:rFonts w:ascii="Arial" w:hAnsi="Arial" w:cs="Arial"/>
          <w:sz w:val="22"/>
          <w:szCs w:val="22"/>
        </w:rPr>
        <w:t>.</w:t>
      </w:r>
    </w:p>
    <w:p w14:paraId="2913F9F1" w14:textId="77777777" w:rsidR="002C2987" w:rsidRPr="00EB540A" w:rsidRDefault="002C2987" w:rsidP="00600D04">
      <w:pPr>
        <w:jc w:val="both"/>
        <w:rPr>
          <w:rFonts w:ascii="Arial" w:hAnsi="Arial" w:cs="Arial"/>
          <w:i/>
          <w:sz w:val="20"/>
        </w:rPr>
      </w:pPr>
    </w:p>
    <w:p w14:paraId="17EFEACE" w14:textId="77777777" w:rsidR="00C70FED" w:rsidRPr="00C70FED" w:rsidRDefault="00C70FED" w:rsidP="00C70FED">
      <w:pPr>
        <w:jc w:val="both"/>
        <w:rPr>
          <w:rFonts w:ascii="Arial" w:hAnsi="Arial" w:cs="Arial"/>
          <w:i/>
          <w:color w:val="FF0000"/>
          <w:sz w:val="20"/>
        </w:rPr>
      </w:pPr>
    </w:p>
    <w:p w14:paraId="6A0F9C54" w14:textId="77777777" w:rsidR="00A81678" w:rsidRPr="00A81678" w:rsidRDefault="00C20A5D" w:rsidP="003F219C">
      <w:pPr>
        <w:pStyle w:val="Heading5"/>
        <w:numPr>
          <w:ilvl w:val="0"/>
          <w:numId w:val="10"/>
        </w:numPr>
        <w:tabs>
          <w:tab w:val="clear" w:pos="495"/>
          <w:tab w:val="num" w:pos="630"/>
        </w:tabs>
        <w:spacing w:after="120"/>
        <w:ind w:left="630" w:hanging="630"/>
        <w:rPr>
          <w:rFonts w:ascii="Arial" w:hAnsi="Arial" w:cs="Arial"/>
          <w:sz w:val="22"/>
          <w:szCs w:val="22"/>
        </w:rPr>
      </w:pPr>
      <w:r w:rsidRPr="00C0445C">
        <w:rPr>
          <w:rFonts w:ascii="Arial" w:hAnsi="Arial" w:cs="Arial"/>
          <w:sz w:val="22"/>
          <w:szCs w:val="22"/>
          <w:u w:val="single"/>
        </w:rPr>
        <w:lastRenderedPageBreak/>
        <w:t>CONTRACT AWARD</w:t>
      </w:r>
      <w:r w:rsidRPr="00A81678">
        <w:rPr>
          <w:rFonts w:ascii="Arial" w:hAnsi="Arial" w:cs="Arial"/>
          <w:sz w:val="22"/>
          <w:szCs w:val="22"/>
        </w:rPr>
        <w:t>:</w:t>
      </w:r>
    </w:p>
    <w:p w14:paraId="73ED24E5" w14:textId="77777777" w:rsidR="00BE22CE" w:rsidRPr="00A81678" w:rsidRDefault="00BE22CE" w:rsidP="003F219C">
      <w:pPr>
        <w:pStyle w:val="Heading5"/>
        <w:numPr>
          <w:ilvl w:val="1"/>
          <w:numId w:val="10"/>
        </w:numPr>
        <w:spacing w:after="120"/>
        <w:ind w:left="1440" w:hanging="810"/>
        <w:rPr>
          <w:rFonts w:ascii="Arial" w:hAnsi="Arial" w:cs="Arial"/>
          <w:b w:val="0"/>
          <w:sz w:val="22"/>
          <w:szCs w:val="22"/>
        </w:rPr>
      </w:pPr>
      <w:r w:rsidRPr="00AD5C76">
        <w:rPr>
          <w:rFonts w:ascii="Arial" w:hAnsi="Arial" w:cs="Arial"/>
          <w:sz w:val="22"/>
          <w:szCs w:val="22"/>
          <w:u w:val="single"/>
        </w:rPr>
        <w:t>Contract Award Procedure</w:t>
      </w:r>
      <w:r w:rsidRPr="00AD5C76">
        <w:rPr>
          <w:rFonts w:ascii="Arial" w:hAnsi="Arial" w:cs="Arial"/>
          <w:sz w:val="22"/>
          <w:szCs w:val="22"/>
        </w:rPr>
        <w:t>:</w:t>
      </w:r>
      <w:r w:rsidRPr="00A81678">
        <w:rPr>
          <w:rFonts w:ascii="Arial" w:hAnsi="Arial" w:cs="Arial"/>
          <w:b w:val="0"/>
          <w:sz w:val="22"/>
          <w:szCs w:val="22"/>
        </w:rPr>
        <w:t xml:space="preserve"> If a contract is awarded from this </w:t>
      </w:r>
      <w:r>
        <w:rPr>
          <w:rFonts w:ascii="Arial" w:hAnsi="Arial" w:cs="Arial"/>
          <w:b w:val="0"/>
          <w:sz w:val="22"/>
          <w:szCs w:val="22"/>
        </w:rPr>
        <w:t>RFP</w:t>
      </w:r>
      <w:r w:rsidRPr="00A81678">
        <w:rPr>
          <w:rFonts w:ascii="Arial" w:hAnsi="Arial" w:cs="Arial"/>
          <w:b w:val="0"/>
          <w:sz w:val="22"/>
          <w:szCs w:val="22"/>
        </w:rPr>
        <w:t>, the following detailed procedures will be followed:</w:t>
      </w:r>
    </w:p>
    <w:p w14:paraId="6BAD51FC" w14:textId="6F418777" w:rsidR="00BE22CE" w:rsidRPr="00A81678" w:rsidRDefault="00BE22CE" w:rsidP="003F219C">
      <w:pPr>
        <w:pStyle w:val="Heading5"/>
        <w:numPr>
          <w:ilvl w:val="2"/>
          <w:numId w:val="10"/>
        </w:numPr>
        <w:tabs>
          <w:tab w:val="clear" w:pos="1530"/>
          <w:tab w:val="num" w:pos="2340"/>
        </w:tabs>
        <w:spacing w:after="120"/>
        <w:ind w:left="2340" w:hanging="900"/>
        <w:rPr>
          <w:rFonts w:ascii="Arial" w:hAnsi="Arial" w:cs="Arial"/>
          <w:b w:val="0"/>
          <w:sz w:val="22"/>
          <w:szCs w:val="22"/>
        </w:rPr>
      </w:pPr>
      <w:r w:rsidRPr="00A81678">
        <w:rPr>
          <w:rFonts w:ascii="Arial" w:hAnsi="Arial" w:cs="Arial"/>
          <w:b w:val="0"/>
          <w:sz w:val="22"/>
          <w:szCs w:val="22"/>
        </w:rPr>
        <w:t xml:space="preserve">It is anticipated that upon final completion of the proposal evaluation process, the evaluation committee will forward the completed evaluations to the </w:t>
      </w:r>
      <w:r w:rsidR="00FD09EF">
        <w:rPr>
          <w:rFonts w:ascii="Arial" w:hAnsi="Arial" w:cs="Arial"/>
          <w:b w:val="0"/>
          <w:sz w:val="22"/>
          <w:szCs w:val="22"/>
        </w:rPr>
        <w:t>CO</w:t>
      </w:r>
      <w:r w:rsidR="00FD09EF" w:rsidRPr="00A81678">
        <w:rPr>
          <w:rFonts w:ascii="Arial" w:hAnsi="Arial" w:cs="Arial"/>
          <w:b w:val="0"/>
          <w:sz w:val="22"/>
          <w:szCs w:val="22"/>
        </w:rPr>
        <w:t xml:space="preserve">. </w:t>
      </w:r>
      <w:r w:rsidRPr="00A81678">
        <w:rPr>
          <w:rFonts w:ascii="Arial" w:hAnsi="Arial" w:cs="Arial"/>
          <w:b w:val="0"/>
          <w:sz w:val="22"/>
          <w:szCs w:val="22"/>
        </w:rPr>
        <w:t xml:space="preserve">The </w:t>
      </w:r>
      <w:r>
        <w:rPr>
          <w:rFonts w:ascii="Arial" w:hAnsi="Arial" w:cs="Arial"/>
          <w:b w:val="0"/>
          <w:sz w:val="22"/>
          <w:szCs w:val="22"/>
        </w:rPr>
        <w:t>CO</w:t>
      </w:r>
      <w:r w:rsidRPr="00A81678">
        <w:rPr>
          <w:rFonts w:ascii="Arial" w:hAnsi="Arial" w:cs="Arial"/>
          <w:b w:val="0"/>
          <w:sz w:val="22"/>
          <w:szCs w:val="22"/>
        </w:rPr>
        <w:t xml:space="preserve"> will formulate and forward to the ED for approval a written award recommendation. The ED will review the recommendation and, if in agreement, approve contract negotiations to begin with the awarded company</w:t>
      </w:r>
      <w:r w:rsidR="00FD09EF" w:rsidRPr="00A81678">
        <w:rPr>
          <w:rFonts w:ascii="Arial" w:hAnsi="Arial" w:cs="Arial"/>
          <w:b w:val="0"/>
          <w:sz w:val="22"/>
          <w:szCs w:val="22"/>
        </w:rPr>
        <w:t>.</w:t>
      </w:r>
      <w:r w:rsidR="00FD09EF">
        <w:rPr>
          <w:rFonts w:ascii="Arial" w:hAnsi="Arial" w:cs="Arial"/>
          <w:b w:val="0"/>
          <w:sz w:val="22"/>
          <w:szCs w:val="22"/>
        </w:rPr>
        <w:t xml:space="preserve"> </w:t>
      </w:r>
      <w:r>
        <w:rPr>
          <w:rFonts w:ascii="Arial" w:hAnsi="Arial" w:cs="Arial"/>
          <w:b w:val="0"/>
          <w:sz w:val="22"/>
          <w:szCs w:val="22"/>
        </w:rPr>
        <w:t xml:space="preserve">At the ED’s discretion, the recommendation to award may also be presented to BHA’s board of commissioners for final approval. </w:t>
      </w:r>
    </w:p>
    <w:p w14:paraId="732F26DB" w14:textId="78838851" w:rsidR="00BE22CE" w:rsidRDefault="00BE22CE" w:rsidP="003F219C">
      <w:pPr>
        <w:pStyle w:val="BodyTextIndent"/>
        <w:numPr>
          <w:ilvl w:val="1"/>
          <w:numId w:val="10"/>
        </w:numPr>
        <w:tabs>
          <w:tab w:val="clear" w:pos="900"/>
          <w:tab w:val="num" w:pos="1440"/>
        </w:tabs>
        <w:spacing w:after="120"/>
        <w:ind w:left="1440" w:hanging="810"/>
        <w:rPr>
          <w:rFonts w:ascii="Arial" w:hAnsi="Arial" w:cs="Arial"/>
          <w:sz w:val="22"/>
          <w:szCs w:val="22"/>
        </w:rPr>
      </w:pPr>
      <w:r w:rsidRPr="001D3A0B">
        <w:rPr>
          <w:rFonts w:ascii="Arial" w:hAnsi="Arial" w:cs="Arial"/>
          <w:b/>
          <w:sz w:val="22"/>
          <w:szCs w:val="22"/>
          <w:u w:val="single"/>
        </w:rPr>
        <w:t>Contract Conditions</w:t>
      </w:r>
      <w:r w:rsidRPr="0082233A">
        <w:rPr>
          <w:rFonts w:ascii="Arial" w:hAnsi="Arial" w:cs="Arial"/>
          <w:b/>
          <w:sz w:val="22"/>
          <w:szCs w:val="22"/>
        </w:rPr>
        <w:t>:</w:t>
      </w:r>
      <w:r w:rsidRPr="0082233A">
        <w:rPr>
          <w:rFonts w:ascii="Arial" w:hAnsi="Arial" w:cs="Arial"/>
          <w:sz w:val="22"/>
          <w:szCs w:val="22"/>
        </w:rPr>
        <w:t xml:space="preserve"> </w:t>
      </w:r>
      <w:r w:rsidRPr="00AD5C76">
        <w:rPr>
          <w:rFonts w:ascii="Arial" w:hAnsi="Arial" w:cs="Arial"/>
          <w:color w:val="FF0000"/>
          <w:sz w:val="22"/>
          <w:szCs w:val="22"/>
        </w:rPr>
        <w:sym w:font="Wingdings" w:char="F0DC"/>
      </w:r>
      <w:r>
        <w:rPr>
          <w:rFonts w:ascii="Arial" w:hAnsi="Arial" w:cs="Arial"/>
          <w:sz w:val="22"/>
          <w:szCs w:val="22"/>
        </w:rPr>
        <w:t xml:space="preserve"> </w:t>
      </w:r>
      <w:r>
        <w:rPr>
          <w:rFonts w:ascii="Arial" w:hAnsi="Arial" w:cs="Arial"/>
          <w:b/>
          <w:color w:val="FF0000"/>
          <w:sz w:val="22"/>
          <w:szCs w:val="22"/>
        </w:rPr>
        <w:t>IMPORTANT: Please review</w:t>
      </w:r>
      <w:r w:rsidR="00FD09EF">
        <w:rPr>
          <w:rFonts w:ascii="Arial" w:hAnsi="Arial" w:cs="Arial"/>
          <w:b/>
          <w:color w:val="FF0000"/>
          <w:sz w:val="22"/>
          <w:szCs w:val="22"/>
        </w:rPr>
        <w:t xml:space="preserve">. </w:t>
      </w:r>
      <w:r w:rsidRPr="0082233A">
        <w:rPr>
          <w:rFonts w:ascii="Arial" w:hAnsi="Arial" w:cs="Arial"/>
          <w:sz w:val="22"/>
          <w:szCs w:val="22"/>
        </w:rPr>
        <w:t xml:space="preserve">The following provisions are considered mandatory conditions of any contract award made by BHA pursuant to this </w:t>
      </w:r>
      <w:r>
        <w:rPr>
          <w:rFonts w:ascii="Arial" w:hAnsi="Arial" w:cs="Arial"/>
          <w:sz w:val="22"/>
          <w:szCs w:val="22"/>
        </w:rPr>
        <w:t>RFP</w:t>
      </w:r>
      <w:r w:rsidRPr="0082233A">
        <w:rPr>
          <w:rFonts w:ascii="Arial" w:hAnsi="Arial" w:cs="Arial"/>
          <w:sz w:val="22"/>
          <w:szCs w:val="22"/>
        </w:rPr>
        <w:t>:</w:t>
      </w:r>
    </w:p>
    <w:p w14:paraId="72F29891" w14:textId="1B95A5EE" w:rsidR="00BE22CE" w:rsidRDefault="00BE22CE" w:rsidP="003F219C">
      <w:pPr>
        <w:pStyle w:val="BodyTextIndent"/>
        <w:numPr>
          <w:ilvl w:val="2"/>
          <w:numId w:val="10"/>
        </w:numPr>
        <w:tabs>
          <w:tab w:val="clear" w:pos="1440"/>
          <w:tab w:val="left" w:pos="2340"/>
        </w:tabs>
        <w:spacing w:after="120"/>
        <w:ind w:left="2340" w:hanging="900"/>
        <w:rPr>
          <w:rFonts w:ascii="Arial" w:hAnsi="Arial" w:cs="Arial"/>
          <w:sz w:val="22"/>
          <w:szCs w:val="22"/>
        </w:rPr>
      </w:pPr>
      <w:r w:rsidRPr="001D3A0B">
        <w:rPr>
          <w:rFonts w:ascii="Arial" w:hAnsi="Arial" w:cs="Arial"/>
          <w:b/>
          <w:sz w:val="22"/>
          <w:szCs w:val="22"/>
          <w:u w:val="single"/>
        </w:rPr>
        <w:t>Contract Form</w:t>
      </w:r>
      <w:r w:rsidRPr="0082233A">
        <w:rPr>
          <w:rFonts w:ascii="Arial" w:hAnsi="Arial" w:cs="Arial"/>
          <w:b/>
          <w:sz w:val="22"/>
          <w:szCs w:val="22"/>
        </w:rPr>
        <w:t>:</w:t>
      </w:r>
      <w:r w:rsidRPr="0082233A">
        <w:rPr>
          <w:rFonts w:ascii="Arial" w:hAnsi="Arial" w:cs="Arial"/>
          <w:sz w:val="22"/>
          <w:szCs w:val="22"/>
        </w:rPr>
        <w:t xml:space="preserve"> BHA will not execute a contract on the successful proposer's form</w:t>
      </w:r>
      <w:r>
        <w:rPr>
          <w:rFonts w:ascii="Arial" w:hAnsi="Arial" w:cs="Arial"/>
          <w:sz w:val="22"/>
          <w:szCs w:val="22"/>
        </w:rPr>
        <w:t xml:space="preserve"> as HUD requires several specifically worded </w:t>
      </w:r>
      <w:r w:rsidR="00A527A2">
        <w:rPr>
          <w:rFonts w:ascii="Arial" w:hAnsi="Arial" w:cs="Arial"/>
          <w:sz w:val="22"/>
          <w:szCs w:val="22"/>
        </w:rPr>
        <w:t xml:space="preserve">contract </w:t>
      </w:r>
      <w:r>
        <w:rPr>
          <w:rFonts w:ascii="Arial" w:hAnsi="Arial" w:cs="Arial"/>
          <w:sz w:val="22"/>
          <w:szCs w:val="22"/>
        </w:rPr>
        <w:t>clauses</w:t>
      </w:r>
      <w:r w:rsidR="00FD09EF">
        <w:rPr>
          <w:rFonts w:ascii="Arial" w:hAnsi="Arial" w:cs="Arial"/>
          <w:sz w:val="22"/>
          <w:szCs w:val="22"/>
        </w:rPr>
        <w:t xml:space="preserve">. </w:t>
      </w:r>
      <w:r w:rsidR="00A527A2">
        <w:rPr>
          <w:rFonts w:ascii="Arial" w:hAnsi="Arial" w:cs="Arial"/>
          <w:sz w:val="22"/>
          <w:szCs w:val="22"/>
        </w:rPr>
        <w:t>BHA has incorporated those requirements in addition to BHA’s insurance company coverage requirements</w:t>
      </w:r>
      <w:r w:rsidR="00EC4E30">
        <w:rPr>
          <w:rFonts w:ascii="Arial" w:hAnsi="Arial" w:cs="Arial"/>
          <w:sz w:val="22"/>
          <w:szCs w:val="22"/>
        </w:rPr>
        <w:t xml:space="preserve"> onto its contract form</w:t>
      </w:r>
      <w:r w:rsidR="00FD09EF">
        <w:rPr>
          <w:rFonts w:ascii="Arial" w:hAnsi="Arial" w:cs="Arial"/>
          <w:sz w:val="22"/>
          <w:szCs w:val="22"/>
        </w:rPr>
        <w:t xml:space="preserve">. </w:t>
      </w:r>
      <w:r w:rsidR="00A527A2">
        <w:rPr>
          <w:rFonts w:ascii="Arial" w:hAnsi="Arial" w:cs="Arial"/>
          <w:sz w:val="22"/>
          <w:szCs w:val="22"/>
        </w:rPr>
        <w:t xml:space="preserve">No modifications to the required HUD contract attachments may be negotiated without written approval from HUD provided by the </w:t>
      </w:r>
      <w:r w:rsidR="00EC4E30">
        <w:rPr>
          <w:rFonts w:ascii="Arial" w:hAnsi="Arial" w:cs="Arial"/>
          <w:sz w:val="22"/>
          <w:szCs w:val="22"/>
        </w:rPr>
        <w:t xml:space="preserve">prospective </w:t>
      </w:r>
      <w:r w:rsidR="00A527A2">
        <w:rPr>
          <w:rFonts w:ascii="Arial" w:hAnsi="Arial" w:cs="Arial"/>
          <w:sz w:val="22"/>
          <w:szCs w:val="22"/>
        </w:rPr>
        <w:t>proposer making the request</w:t>
      </w:r>
      <w:r w:rsidR="00FD09EF">
        <w:rPr>
          <w:rFonts w:ascii="Arial" w:hAnsi="Arial" w:cs="Arial"/>
          <w:sz w:val="22"/>
          <w:szCs w:val="22"/>
        </w:rPr>
        <w:t xml:space="preserve">. </w:t>
      </w:r>
      <w:r w:rsidRPr="0082233A">
        <w:rPr>
          <w:rFonts w:ascii="Arial" w:hAnsi="Arial" w:cs="Arial"/>
          <w:sz w:val="22"/>
          <w:szCs w:val="22"/>
        </w:rPr>
        <w:t>(</w:t>
      </w:r>
      <w:r w:rsidRPr="0082233A">
        <w:rPr>
          <w:rFonts w:ascii="Arial" w:hAnsi="Arial" w:cs="Arial"/>
          <w:color w:val="0000FF"/>
          <w:sz w:val="22"/>
          <w:szCs w:val="22"/>
        </w:rPr>
        <w:t xml:space="preserve">Attachments </w:t>
      </w:r>
      <w:r w:rsidRPr="00862950">
        <w:rPr>
          <w:rFonts w:ascii="Arial" w:hAnsi="Arial" w:cs="Arial"/>
          <w:color w:val="0000FF"/>
          <w:sz w:val="22"/>
          <w:szCs w:val="22"/>
        </w:rPr>
        <w:t>G</w:t>
      </w:r>
      <w:r w:rsidR="00862950">
        <w:rPr>
          <w:rFonts w:ascii="Arial" w:hAnsi="Arial" w:cs="Arial"/>
          <w:color w:val="0000FF"/>
          <w:sz w:val="22"/>
          <w:szCs w:val="22"/>
        </w:rPr>
        <w:t xml:space="preserve"> </w:t>
      </w:r>
      <w:r w:rsidRPr="00862950">
        <w:rPr>
          <w:rFonts w:ascii="Arial" w:hAnsi="Arial" w:cs="Arial"/>
          <w:sz w:val="22"/>
          <w:szCs w:val="22"/>
        </w:rPr>
        <w:t>and</w:t>
      </w:r>
      <w:r w:rsidRPr="00862950">
        <w:rPr>
          <w:rFonts w:ascii="Arial" w:hAnsi="Arial" w:cs="Arial"/>
          <w:color w:val="0000FF"/>
          <w:sz w:val="22"/>
          <w:szCs w:val="22"/>
        </w:rPr>
        <w:t xml:space="preserve"> G-</w:t>
      </w:r>
      <w:r w:rsidR="00862950">
        <w:rPr>
          <w:rFonts w:ascii="Arial" w:hAnsi="Arial" w:cs="Arial"/>
          <w:color w:val="0000FF"/>
          <w:sz w:val="22"/>
          <w:szCs w:val="22"/>
        </w:rPr>
        <w:t>1</w:t>
      </w:r>
      <w:r w:rsidRPr="00862950">
        <w:rPr>
          <w:rFonts w:ascii="Arial" w:hAnsi="Arial" w:cs="Arial"/>
          <w:sz w:val="22"/>
          <w:szCs w:val="22"/>
        </w:rPr>
        <w:t>)</w:t>
      </w:r>
      <w:r w:rsidR="00FD09EF">
        <w:rPr>
          <w:rFonts w:ascii="Arial" w:hAnsi="Arial" w:cs="Arial"/>
          <w:sz w:val="22"/>
          <w:szCs w:val="22"/>
        </w:rPr>
        <w:t xml:space="preserve">. </w:t>
      </w:r>
    </w:p>
    <w:p w14:paraId="5FD3DA00" w14:textId="77777777" w:rsidR="00BE22CE" w:rsidRDefault="00BE22CE" w:rsidP="003F219C">
      <w:pPr>
        <w:pStyle w:val="BodyTextIndent"/>
        <w:numPr>
          <w:ilvl w:val="2"/>
          <w:numId w:val="10"/>
        </w:numPr>
        <w:tabs>
          <w:tab w:val="clear" w:pos="1440"/>
          <w:tab w:val="left" w:pos="2340"/>
          <w:tab w:val="num" w:pos="2880"/>
          <w:tab w:val="num" w:pos="3150"/>
        </w:tabs>
        <w:spacing w:after="120"/>
        <w:ind w:left="2340" w:hanging="900"/>
        <w:rPr>
          <w:rFonts w:ascii="Arial" w:hAnsi="Arial" w:cs="Arial"/>
          <w:sz w:val="22"/>
          <w:szCs w:val="22"/>
        </w:rPr>
      </w:pPr>
      <w:r w:rsidRPr="004C329D">
        <w:rPr>
          <w:rFonts w:ascii="Arial" w:hAnsi="Arial" w:cs="Arial"/>
          <w:b/>
          <w:sz w:val="22"/>
          <w:szCs w:val="22"/>
          <w:u w:val="single"/>
        </w:rPr>
        <w:t>Amending Contract Clauses:</w:t>
      </w:r>
      <w:r>
        <w:rPr>
          <w:rFonts w:ascii="Arial" w:hAnsi="Arial" w:cs="Arial"/>
          <w:sz w:val="22"/>
          <w:szCs w:val="22"/>
        </w:rPr>
        <w:t xml:space="preserve"> BHA may </w:t>
      </w:r>
      <w:r w:rsidRPr="0082233A">
        <w:rPr>
          <w:rFonts w:ascii="Arial" w:hAnsi="Arial" w:cs="Arial"/>
          <w:sz w:val="22"/>
          <w:szCs w:val="22"/>
        </w:rPr>
        <w:t>consider</w:t>
      </w:r>
      <w:r>
        <w:rPr>
          <w:rFonts w:ascii="Arial" w:hAnsi="Arial" w:cs="Arial"/>
          <w:sz w:val="22"/>
          <w:szCs w:val="22"/>
        </w:rPr>
        <w:t xml:space="preserve"> 1) additional </w:t>
      </w:r>
      <w:r w:rsidRPr="0082233A">
        <w:rPr>
          <w:rFonts w:ascii="Arial" w:hAnsi="Arial" w:cs="Arial"/>
          <w:sz w:val="22"/>
          <w:szCs w:val="22"/>
        </w:rPr>
        <w:t>clauses</w:t>
      </w:r>
      <w:r>
        <w:rPr>
          <w:rFonts w:ascii="Arial" w:hAnsi="Arial" w:cs="Arial"/>
          <w:sz w:val="22"/>
          <w:szCs w:val="22"/>
        </w:rPr>
        <w:t xml:space="preserve"> 2) removing c</w:t>
      </w:r>
      <w:r w:rsidR="00A527A2">
        <w:rPr>
          <w:rFonts w:ascii="Arial" w:hAnsi="Arial" w:cs="Arial"/>
          <w:sz w:val="22"/>
          <w:szCs w:val="22"/>
        </w:rPr>
        <w:t xml:space="preserve">lauses (due to inapplicability) </w:t>
      </w:r>
      <w:r>
        <w:rPr>
          <w:rFonts w:ascii="Arial" w:hAnsi="Arial" w:cs="Arial"/>
          <w:sz w:val="22"/>
          <w:szCs w:val="22"/>
        </w:rPr>
        <w:t>3) amending an existing clause</w:t>
      </w:r>
      <w:r w:rsidR="00DE6CEC">
        <w:rPr>
          <w:rFonts w:ascii="Arial" w:hAnsi="Arial" w:cs="Arial"/>
          <w:sz w:val="22"/>
          <w:szCs w:val="22"/>
        </w:rPr>
        <w:t xml:space="preserve"> and/or 4) including an additional attachment </w:t>
      </w:r>
      <w:r w:rsidR="00DE6CEC" w:rsidRPr="00DE6CEC">
        <w:rPr>
          <w:rFonts w:ascii="Arial" w:hAnsi="Arial" w:cs="Arial"/>
          <w:i/>
          <w:sz w:val="22"/>
          <w:szCs w:val="22"/>
        </w:rPr>
        <w:t>(provided by the prospective proposer)</w:t>
      </w:r>
      <w:r>
        <w:rPr>
          <w:rFonts w:ascii="Arial" w:hAnsi="Arial" w:cs="Arial"/>
          <w:sz w:val="22"/>
          <w:szCs w:val="22"/>
        </w:rPr>
        <w:t xml:space="preserve"> the proposer desires.</w:t>
      </w:r>
    </w:p>
    <w:p w14:paraId="5D5F1E6B" w14:textId="77777777" w:rsidR="00EC407F" w:rsidRDefault="00BE22CE" w:rsidP="003F219C">
      <w:pPr>
        <w:pStyle w:val="BodyTextIndent"/>
        <w:numPr>
          <w:ilvl w:val="2"/>
          <w:numId w:val="10"/>
        </w:numPr>
        <w:tabs>
          <w:tab w:val="clear" w:pos="1440"/>
          <w:tab w:val="clear" w:pos="1530"/>
          <w:tab w:val="num" w:pos="2340"/>
        </w:tabs>
        <w:spacing w:after="120"/>
        <w:ind w:left="2340" w:hanging="900"/>
        <w:rPr>
          <w:rFonts w:ascii="Arial" w:hAnsi="Arial" w:cs="Arial"/>
          <w:sz w:val="22"/>
          <w:szCs w:val="22"/>
        </w:rPr>
      </w:pPr>
      <w:r>
        <w:rPr>
          <w:rFonts w:ascii="Arial" w:hAnsi="Arial" w:cs="Arial"/>
          <w:b/>
          <w:sz w:val="22"/>
          <w:szCs w:val="22"/>
          <w:u w:val="single"/>
        </w:rPr>
        <w:t>Request Process:</w:t>
      </w:r>
      <w:r>
        <w:rPr>
          <w:rFonts w:ascii="Arial" w:hAnsi="Arial" w:cs="Arial"/>
          <w:sz w:val="22"/>
          <w:szCs w:val="22"/>
        </w:rPr>
        <w:t xml:space="preserve"> </w:t>
      </w:r>
    </w:p>
    <w:p w14:paraId="251EE8B5" w14:textId="5C3D61EF" w:rsidR="00BE22CE" w:rsidRDefault="00BE22CE" w:rsidP="003F219C">
      <w:pPr>
        <w:pStyle w:val="BodyTextIndent"/>
        <w:numPr>
          <w:ilvl w:val="3"/>
          <w:numId w:val="10"/>
        </w:numPr>
        <w:tabs>
          <w:tab w:val="clear" w:pos="1440"/>
          <w:tab w:val="clear" w:pos="1935"/>
          <w:tab w:val="num" w:pos="3240"/>
        </w:tabs>
        <w:spacing w:after="120"/>
        <w:ind w:left="3240" w:hanging="900"/>
        <w:rPr>
          <w:rFonts w:ascii="Arial" w:hAnsi="Arial" w:cs="Arial"/>
          <w:sz w:val="22"/>
          <w:szCs w:val="22"/>
        </w:rPr>
      </w:pPr>
      <w:r w:rsidRPr="00802279">
        <w:rPr>
          <w:rFonts w:ascii="Arial" w:hAnsi="Arial" w:cs="Arial"/>
          <w:sz w:val="22"/>
          <w:szCs w:val="22"/>
          <w:u w:val="single"/>
        </w:rPr>
        <w:t xml:space="preserve">It is the responsibility of each prospective proposer to notify BHA, in writing, </w:t>
      </w:r>
      <w:r w:rsidR="00802279" w:rsidRPr="00802279">
        <w:rPr>
          <w:rFonts w:ascii="Arial" w:hAnsi="Arial" w:cs="Arial"/>
          <w:b/>
          <w:sz w:val="22"/>
          <w:szCs w:val="22"/>
          <w:u w:val="single"/>
        </w:rPr>
        <w:t>no later than deadline for Q &amp; A</w:t>
      </w:r>
      <w:r w:rsidR="006B4595">
        <w:rPr>
          <w:rFonts w:ascii="Arial" w:hAnsi="Arial" w:cs="Arial"/>
          <w:b/>
          <w:sz w:val="22"/>
          <w:szCs w:val="22"/>
          <w:u w:val="single"/>
        </w:rPr>
        <w:t xml:space="preserve"> as </w:t>
      </w:r>
      <w:r w:rsidR="00802279" w:rsidRPr="00802279">
        <w:rPr>
          <w:rFonts w:ascii="Arial" w:hAnsi="Arial" w:cs="Arial"/>
          <w:b/>
          <w:sz w:val="22"/>
          <w:szCs w:val="22"/>
          <w:u w:val="single"/>
        </w:rPr>
        <w:t xml:space="preserve">noted </w:t>
      </w:r>
      <w:r w:rsidR="006B4595" w:rsidRPr="00802279">
        <w:rPr>
          <w:rFonts w:ascii="Arial" w:hAnsi="Arial" w:cs="Arial"/>
          <w:b/>
          <w:sz w:val="22"/>
          <w:szCs w:val="22"/>
          <w:u w:val="single"/>
        </w:rPr>
        <w:t xml:space="preserve">on </w:t>
      </w:r>
      <w:r w:rsidR="006B4595" w:rsidRPr="00802279">
        <w:rPr>
          <w:rFonts w:ascii="Arial" w:hAnsi="Arial" w:cs="Arial"/>
          <w:b/>
          <w:color w:val="0000FF"/>
          <w:sz w:val="22"/>
          <w:szCs w:val="22"/>
          <w:u w:val="single"/>
        </w:rPr>
        <w:t xml:space="preserve">page 2 </w:t>
      </w:r>
      <w:r w:rsidR="006B4595" w:rsidRPr="00802279">
        <w:rPr>
          <w:rFonts w:ascii="Arial" w:hAnsi="Arial" w:cs="Arial"/>
          <w:b/>
          <w:sz w:val="22"/>
          <w:szCs w:val="22"/>
          <w:u w:val="single"/>
        </w:rPr>
        <w:t>of this RFP</w:t>
      </w:r>
      <w:r w:rsidRPr="00802279">
        <w:rPr>
          <w:rFonts w:ascii="Arial" w:hAnsi="Arial" w:cs="Arial"/>
          <w:sz w:val="22"/>
          <w:szCs w:val="22"/>
          <w:u w:val="single"/>
        </w:rPr>
        <w:t xml:space="preserve"> of any contract clause that he/she is not willing to include</w:t>
      </w:r>
      <w:r w:rsidR="00351BF2">
        <w:rPr>
          <w:rFonts w:ascii="Arial" w:hAnsi="Arial" w:cs="Arial"/>
          <w:sz w:val="22"/>
          <w:szCs w:val="22"/>
          <w:u w:val="single"/>
        </w:rPr>
        <w:t xml:space="preserve"> and abide by</w:t>
      </w:r>
      <w:r w:rsidRPr="00802279">
        <w:rPr>
          <w:rFonts w:ascii="Arial" w:hAnsi="Arial" w:cs="Arial"/>
          <w:sz w:val="22"/>
          <w:szCs w:val="22"/>
          <w:u w:val="single"/>
        </w:rPr>
        <w:t xml:space="preserve"> in the final executed contract</w:t>
      </w:r>
      <w:r w:rsidR="00FD09EF" w:rsidRPr="00802279">
        <w:rPr>
          <w:rFonts w:ascii="Arial" w:hAnsi="Arial" w:cs="Arial"/>
          <w:sz w:val="22"/>
          <w:szCs w:val="22"/>
          <w:u w:val="single"/>
        </w:rPr>
        <w:t>.</w:t>
      </w:r>
      <w:r w:rsidR="00FD09EF" w:rsidRPr="0082233A">
        <w:rPr>
          <w:rFonts w:ascii="Arial" w:hAnsi="Arial" w:cs="Arial"/>
          <w:sz w:val="22"/>
          <w:szCs w:val="22"/>
        </w:rPr>
        <w:t xml:space="preserve"> </w:t>
      </w:r>
      <w:r w:rsidRPr="0082233A">
        <w:rPr>
          <w:rFonts w:ascii="Arial" w:hAnsi="Arial" w:cs="Arial"/>
          <w:sz w:val="22"/>
          <w:szCs w:val="22"/>
        </w:rPr>
        <w:t>BHA will consider and respond to such written correspondence</w:t>
      </w:r>
      <w:r w:rsidR="00FD09EF">
        <w:rPr>
          <w:rFonts w:ascii="Arial" w:hAnsi="Arial" w:cs="Arial"/>
          <w:sz w:val="22"/>
          <w:szCs w:val="22"/>
        </w:rPr>
        <w:t xml:space="preserve">. </w:t>
      </w:r>
      <w:r>
        <w:rPr>
          <w:rFonts w:ascii="Arial" w:hAnsi="Arial" w:cs="Arial"/>
          <w:sz w:val="22"/>
          <w:szCs w:val="22"/>
        </w:rPr>
        <w:t xml:space="preserve">Submit requests via email to: </w:t>
      </w:r>
    </w:p>
    <w:p w14:paraId="2DD22891" w14:textId="36E8B98A" w:rsidR="00BE22CE" w:rsidRPr="007A107A" w:rsidRDefault="008D2C7B" w:rsidP="00BE22CE">
      <w:pPr>
        <w:pStyle w:val="BodyTextIndent"/>
        <w:tabs>
          <w:tab w:val="clear" w:pos="1440"/>
        </w:tabs>
        <w:ind w:left="3154"/>
        <w:jc w:val="center"/>
        <w:rPr>
          <w:rFonts w:ascii="Arial" w:hAnsi="Arial" w:cs="Arial"/>
          <w:b/>
          <w:sz w:val="22"/>
          <w:szCs w:val="22"/>
        </w:rPr>
      </w:pPr>
      <w:r w:rsidRPr="007A107A">
        <w:rPr>
          <w:rFonts w:ascii="Arial" w:hAnsi="Arial" w:cs="Arial"/>
          <w:b/>
          <w:sz w:val="22"/>
          <w:szCs w:val="22"/>
        </w:rPr>
        <w:t>Tina Walgren</w:t>
      </w:r>
    </w:p>
    <w:p w14:paraId="726B2115" w14:textId="5CDEB883" w:rsidR="00BE22CE" w:rsidRPr="007A107A" w:rsidRDefault="008D2C7B" w:rsidP="00BE22CE">
      <w:pPr>
        <w:pStyle w:val="BodyTextIndent"/>
        <w:tabs>
          <w:tab w:val="clear" w:pos="1440"/>
        </w:tabs>
        <w:ind w:left="3154"/>
        <w:jc w:val="center"/>
        <w:rPr>
          <w:rFonts w:ascii="Arial" w:hAnsi="Arial" w:cs="Arial"/>
          <w:b/>
          <w:sz w:val="22"/>
          <w:szCs w:val="22"/>
        </w:rPr>
      </w:pPr>
      <w:r w:rsidRPr="007A107A">
        <w:rPr>
          <w:rFonts w:ascii="Arial" w:hAnsi="Arial" w:cs="Arial"/>
          <w:b/>
          <w:sz w:val="22"/>
          <w:szCs w:val="22"/>
        </w:rPr>
        <w:t>Contracts &amp; Procurement Administrator</w:t>
      </w:r>
    </w:p>
    <w:p w14:paraId="12E11DBD" w14:textId="4E647C5F" w:rsidR="00BE22CE" w:rsidRPr="007A107A" w:rsidRDefault="008D2C7B" w:rsidP="00BE22CE">
      <w:pPr>
        <w:pStyle w:val="BodyTextIndent"/>
        <w:tabs>
          <w:tab w:val="clear" w:pos="1440"/>
        </w:tabs>
        <w:spacing w:after="120"/>
        <w:ind w:left="3154"/>
        <w:jc w:val="center"/>
        <w:rPr>
          <w:rFonts w:ascii="Arial" w:hAnsi="Arial" w:cs="Arial"/>
          <w:sz w:val="22"/>
          <w:szCs w:val="22"/>
        </w:rPr>
      </w:pPr>
      <w:r w:rsidRPr="007A107A">
        <w:rPr>
          <w:rFonts w:ascii="Arial" w:hAnsi="Arial" w:cs="Arial"/>
        </w:rPr>
        <w:t>twalgren@bremertonhousing.org</w:t>
      </w:r>
    </w:p>
    <w:p w14:paraId="613E9FEB" w14:textId="01856E85" w:rsidR="00EC407F" w:rsidRDefault="00BE22CE" w:rsidP="003F219C">
      <w:pPr>
        <w:pStyle w:val="BodyTextIndent"/>
        <w:numPr>
          <w:ilvl w:val="3"/>
          <w:numId w:val="10"/>
        </w:numPr>
        <w:tabs>
          <w:tab w:val="clear" w:pos="1440"/>
          <w:tab w:val="clear" w:pos="1935"/>
          <w:tab w:val="num" w:pos="3240"/>
        </w:tabs>
        <w:spacing w:after="120"/>
        <w:ind w:left="3240" w:hanging="900"/>
        <w:rPr>
          <w:rFonts w:ascii="Arial" w:hAnsi="Arial" w:cs="Arial"/>
          <w:sz w:val="22"/>
          <w:szCs w:val="22"/>
        </w:rPr>
      </w:pPr>
      <w:r>
        <w:rPr>
          <w:rFonts w:ascii="Arial" w:hAnsi="Arial" w:cs="Arial"/>
          <w:sz w:val="22"/>
          <w:szCs w:val="22"/>
        </w:rPr>
        <w:t>T</w:t>
      </w:r>
      <w:r w:rsidRPr="0082233A">
        <w:rPr>
          <w:rFonts w:ascii="Arial" w:hAnsi="Arial" w:cs="Arial"/>
          <w:sz w:val="22"/>
          <w:szCs w:val="22"/>
        </w:rPr>
        <w:t xml:space="preserve">he </w:t>
      </w:r>
      <w:r>
        <w:rPr>
          <w:rFonts w:ascii="Arial" w:hAnsi="Arial" w:cs="Arial"/>
          <w:sz w:val="22"/>
          <w:szCs w:val="22"/>
        </w:rPr>
        <w:t xml:space="preserve">decision </w:t>
      </w:r>
      <w:r w:rsidRPr="0082233A">
        <w:rPr>
          <w:rFonts w:ascii="Arial" w:hAnsi="Arial" w:cs="Arial"/>
          <w:sz w:val="22"/>
          <w:szCs w:val="22"/>
        </w:rPr>
        <w:t xml:space="preserve">of BHA </w:t>
      </w:r>
      <w:r>
        <w:rPr>
          <w:rFonts w:ascii="Arial" w:hAnsi="Arial" w:cs="Arial"/>
          <w:sz w:val="22"/>
          <w:szCs w:val="22"/>
        </w:rPr>
        <w:t xml:space="preserve">to </w:t>
      </w:r>
      <w:r w:rsidR="00351BF2">
        <w:rPr>
          <w:rFonts w:ascii="Arial" w:hAnsi="Arial" w:cs="Arial"/>
          <w:sz w:val="22"/>
          <w:szCs w:val="22"/>
        </w:rPr>
        <w:t>ex</w:t>
      </w:r>
      <w:r>
        <w:rPr>
          <w:rFonts w:ascii="Arial" w:hAnsi="Arial" w:cs="Arial"/>
          <w:sz w:val="22"/>
          <w:szCs w:val="22"/>
        </w:rPr>
        <w:t>clude su</w:t>
      </w:r>
      <w:r w:rsidRPr="0082233A">
        <w:rPr>
          <w:rFonts w:ascii="Arial" w:hAnsi="Arial" w:cs="Arial"/>
          <w:sz w:val="22"/>
          <w:szCs w:val="22"/>
        </w:rPr>
        <w:t>ch clauses does not give the successful proposer the right to refuse to execute BHA's contract form</w:t>
      </w:r>
      <w:r w:rsidR="00FD09EF" w:rsidRPr="0082233A">
        <w:rPr>
          <w:rFonts w:ascii="Arial" w:hAnsi="Arial" w:cs="Arial"/>
          <w:sz w:val="22"/>
          <w:szCs w:val="22"/>
        </w:rPr>
        <w:t xml:space="preserve">. </w:t>
      </w:r>
      <w:r>
        <w:rPr>
          <w:rFonts w:ascii="Arial" w:hAnsi="Arial" w:cs="Arial"/>
          <w:sz w:val="22"/>
          <w:szCs w:val="22"/>
        </w:rPr>
        <w:t>I</w:t>
      </w:r>
      <w:r w:rsidRPr="0082233A">
        <w:rPr>
          <w:rFonts w:ascii="Arial" w:hAnsi="Arial" w:cs="Arial"/>
          <w:sz w:val="22"/>
          <w:szCs w:val="22"/>
        </w:rPr>
        <w:t>f the prospective proposer is not willing to abide by BHA's response (decision), then that prospective proposer shall be deemed ineligible to submit a proposal.</w:t>
      </w:r>
    </w:p>
    <w:p w14:paraId="3A89E66B" w14:textId="212FB6E7" w:rsidR="00EC407F" w:rsidRDefault="00BE22CE" w:rsidP="003F219C">
      <w:pPr>
        <w:pStyle w:val="BodyTextIndent"/>
        <w:numPr>
          <w:ilvl w:val="3"/>
          <w:numId w:val="10"/>
        </w:numPr>
        <w:tabs>
          <w:tab w:val="clear" w:pos="1440"/>
          <w:tab w:val="clear" w:pos="1935"/>
          <w:tab w:val="num" w:pos="3240"/>
        </w:tabs>
        <w:spacing w:after="120"/>
        <w:ind w:left="3240" w:hanging="900"/>
        <w:rPr>
          <w:rFonts w:ascii="Arial" w:hAnsi="Arial" w:cs="Arial"/>
          <w:sz w:val="22"/>
          <w:szCs w:val="22"/>
        </w:rPr>
      </w:pPr>
      <w:r>
        <w:rPr>
          <w:rFonts w:ascii="Arial" w:hAnsi="Arial" w:cs="Arial"/>
          <w:sz w:val="22"/>
          <w:szCs w:val="22"/>
        </w:rPr>
        <w:t xml:space="preserve">Contract clause requests, concerns, clarifications, etc. will only be </w:t>
      </w:r>
      <w:r w:rsidRPr="003A7CE5">
        <w:rPr>
          <w:rFonts w:ascii="Arial" w:hAnsi="Arial" w:cs="Arial"/>
          <w:sz w:val="22"/>
          <w:szCs w:val="22"/>
        </w:rPr>
        <w:t>accepted during the open solicitation period</w:t>
      </w:r>
      <w:r w:rsidR="00FD09EF" w:rsidRPr="003A7CE5">
        <w:rPr>
          <w:rFonts w:ascii="Arial" w:hAnsi="Arial" w:cs="Arial"/>
          <w:sz w:val="22"/>
          <w:szCs w:val="22"/>
        </w:rPr>
        <w:t xml:space="preserve">. </w:t>
      </w:r>
      <w:r w:rsidRPr="003A7CE5">
        <w:rPr>
          <w:rFonts w:ascii="Arial" w:hAnsi="Arial" w:cs="Arial"/>
          <w:sz w:val="22"/>
          <w:szCs w:val="22"/>
        </w:rPr>
        <w:t>Accordingly, BHA has no responsibility to conduct any negotiations after the submittal deadline pertaining to the contract clauses already published</w:t>
      </w:r>
      <w:r w:rsidR="00FD09EF" w:rsidRPr="003A7CE5">
        <w:rPr>
          <w:rFonts w:ascii="Arial" w:hAnsi="Arial" w:cs="Arial"/>
          <w:sz w:val="22"/>
          <w:szCs w:val="22"/>
        </w:rPr>
        <w:t xml:space="preserve">. </w:t>
      </w:r>
      <w:r w:rsidRPr="00802279">
        <w:rPr>
          <w:rFonts w:ascii="Arial" w:hAnsi="Arial" w:cs="Arial"/>
          <w:b/>
          <w:sz w:val="22"/>
          <w:szCs w:val="22"/>
        </w:rPr>
        <w:t>Delays or refusal to execute BHA’s contract upon contract award is not conducive to</w:t>
      </w:r>
      <w:r w:rsidR="0054097C">
        <w:rPr>
          <w:rFonts w:ascii="Arial" w:hAnsi="Arial" w:cs="Arial"/>
          <w:b/>
          <w:sz w:val="22"/>
          <w:szCs w:val="22"/>
        </w:rPr>
        <w:t xml:space="preserve"> completing</w:t>
      </w:r>
      <w:r w:rsidRPr="00802279">
        <w:rPr>
          <w:rFonts w:ascii="Arial" w:hAnsi="Arial" w:cs="Arial"/>
          <w:b/>
          <w:sz w:val="22"/>
          <w:szCs w:val="22"/>
        </w:rPr>
        <w:t xml:space="preserve"> the SOW waiting to be performed</w:t>
      </w:r>
      <w:r w:rsidR="00FD09EF" w:rsidRPr="00802279">
        <w:rPr>
          <w:rFonts w:ascii="Arial" w:hAnsi="Arial" w:cs="Arial"/>
          <w:b/>
          <w:sz w:val="22"/>
          <w:szCs w:val="22"/>
        </w:rPr>
        <w:t>.</w:t>
      </w:r>
      <w:r w:rsidR="00FD09EF" w:rsidRPr="003A7CE5">
        <w:rPr>
          <w:rFonts w:ascii="Arial" w:hAnsi="Arial" w:cs="Arial"/>
          <w:sz w:val="22"/>
          <w:szCs w:val="22"/>
        </w:rPr>
        <w:t xml:space="preserve"> </w:t>
      </w:r>
    </w:p>
    <w:p w14:paraId="57596DDD" w14:textId="7C5E49BD" w:rsidR="00BE22CE" w:rsidRDefault="00BE22CE" w:rsidP="003F219C">
      <w:pPr>
        <w:pStyle w:val="BodyTextIndent"/>
        <w:numPr>
          <w:ilvl w:val="3"/>
          <w:numId w:val="10"/>
        </w:numPr>
        <w:tabs>
          <w:tab w:val="clear" w:pos="1440"/>
          <w:tab w:val="clear" w:pos="1935"/>
          <w:tab w:val="num" w:pos="3240"/>
        </w:tabs>
        <w:spacing w:after="120"/>
        <w:ind w:left="3240" w:hanging="900"/>
        <w:rPr>
          <w:rFonts w:ascii="Arial" w:hAnsi="Arial" w:cs="Arial"/>
          <w:sz w:val="22"/>
          <w:szCs w:val="22"/>
        </w:rPr>
      </w:pPr>
      <w:r w:rsidRPr="003A7CE5">
        <w:rPr>
          <w:rFonts w:ascii="Arial" w:hAnsi="Arial" w:cs="Arial"/>
          <w:sz w:val="22"/>
          <w:szCs w:val="22"/>
        </w:rPr>
        <w:t xml:space="preserve">By completing, executing, and submitting the </w:t>
      </w:r>
      <w:r w:rsidRPr="003A7CE5">
        <w:rPr>
          <w:rFonts w:ascii="Arial" w:hAnsi="Arial" w:cs="Arial"/>
          <w:i/>
          <w:sz w:val="22"/>
          <w:szCs w:val="22"/>
        </w:rPr>
        <w:t>Form of Proposal</w:t>
      </w:r>
      <w:r w:rsidRPr="003A7CE5">
        <w:rPr>
          <w:rFonts w:ascii="Arial" w:hAnsi="Arial" w:cs="Arial"/>
          <w:sz w:val="22"/>
          <w:szCs w:val="22"/>
        </w:rPr>
        <w:t xml:space="preserve">, </w:t>
      </w:r>
      <w:r w:rsidRPr="003A7CE5">
        <w:rPr>
          <w:rFonts w:ascii="Arial" w:hAnsi="Arial" w:cs="Arial"/>
          <w:color w:val="0000FF"/>
          <w:sz w:val="22"/>
          <w:szCs w:val="22"/>
        </w:rPr>
        <w:t>Attachment A</w:t>
      </w:r>
      <w:r w:rsidRPr="003A7CE5">
        <w:rPr>
          <w:rFonts w:ascii="Arial" w:hAnsi="Arial" w:cs="Arial"/>
          <w:sz w:val="22"/>
          <w:szCs w:val="22"/>
        </w:rPr>
        <w:t>, the “proposer is thereby agreeing to abide by all terms and conditions pertaining to this RF</w:t>
      </w:r>
      <w:r w:rsidR="00DE6CEC">
        <w:rPr>
          <w:rFonts w:ascii="Arial" w:hAnsi="Arial" w:cs="Arial"/>
          <w:sz w:val="22"/>
          <w:szCs w:val="22"/>
        </w:rPr>
        <w:t>P</w:t>
      </w:r>
      <w:r w:rsidRPr="003A7CE5">
        <w:rPr>
          <w:rFonts w:ascii="Arial" w:hAnsi="Arial" w:cs="Arial"/>
          <w:sz w:val="22"/>
          <w:szCs w:val="22"/>
        </w:rPr>
        <w:t xml:space="preserve"> as issued by BHA, either in hard copy or on the noted </w:t>
      </w:r>
      <w:r w:rsidR="007B24F4">
        <w:rPr>
          <w:rFonts w:ascii="Arial" w:hAnsi="Arial" w:cs="Arial"/>
          <w:sz w:val="22"/>
          <w:szCs w:val="22"/>
        </w:rPr>
        <w:t xml:space="preserve">Bremerton Housing Authority website </w:t>
      </w:r>
      <w:r w:rsidRPr="003A7CE5">
        <w:rPr>
          <w:rFonts w:ascii="Arial" w:hAnsi="Arial" w:cs="Arial"/>
          <w:sz w:val="22"/>
          <w:szCs w:val="22"/>
          <w:u w:val="single"/>
        </w:rPr>
        <w:t>and</w:t>
      </w:r>
      <w:r w:rsidR="00351BF2">
        <w:rPr>
          <w:rFonts w:ascii="Arial" w:hAnsi="Arial" w:cs="Arial"/>
          <w:sz w:val="22"/>
          <w:szCs w:val="22"/>
          <w:u w:val="single"/>
        </w:rPr>
        <w:t xml:space="preserve"> agrees to sign BHA’s contract </w:t>
      </w:r>
      <w:r w:rsidRPr="003A7CE5">
        <w:rPr>
          <w:rFonts w:ascii="Arial" w:hAnsi="Arial" w:cs="Arial"/>
          <w:sz w:val="22"/>
          <w:szCs w:val="22"/>
          <w:u w:val="single"/>
        </w:rPr>
        <w:t xml:space="preserve">attached as </w:t>
      </w:r>
      <w:r w:rsidRPr="003A7CE5">
        <w:rPr>
          <w:rFonts w:ascii="Arial" w:hAnsi="Arial" w:cs="Arial"/>
          <w:color w:val="0000FF"/>
          <w:sz w:val="22"/>
          <w:szCs w:val="22"/>
          <w:u w:val="single"/>
        </w:rPr>
        <w:t>Attachment</w:t>
      </w:r>
      <w:r w:rsidR="003E57F6">
        <w:rPr>
          <w:rFonts w:ascii="Arial" w:hAnsi="Arial" w:cs="Arial"/>
          <w:color w:val="0000FF"/>
          <w:sz w:val="22"/>
          <w:szCs w:val="22"/>
          <w:u w:val="single"/>
        </w:rPr>
        <w:t>s</w:t>
      </w:r>
      <w:r w:rsidRPr="003A7CE5">
        <w:rPr>
          <w:rFonts w:ascii="Arial" w:hAnsi="Arial" w:cs="Arial"/>
          <w:color w:val="0000FF"/>
          <w:sz w:val="22"/>
          <w:szCs w:val="22"/>
          <w:u w:val="single"/>
        </w:rPr>
        <w:t xml:space="preserve"> G </w:t>
      </w:r>
      <w:r w:rsidRPr="003A7CE5">
        <w:rPr>
          <w:rFonts w:ascii="Arial" w:hAnsi="Arial" w:cs="Arial"/>
          <w:sz w:val="22"/>
          <w:szCs w:val="22"/>
          <w:u w:val="single"/>
        </w:rPr>
        <w:t>and</w:t>
      </w:r>
      <w:r w:rsidRPr="003A7CE5">
        <w:rPr>
          <w:rFonts w:ascii="Arial" w:hAnsi="Arial" w:cs="Arial"/>
          <w:color w:val="0000FF"/>
          <w:sz w:val="22"/>
          <w:szCs w:val="22"/>
          <w:u w:val="single"/>
        </w:rPr>
        <w:t xml:space="preserve"> G-</w:t>
      </w:r>
      <w:r w:rsidR="00862950">
        <w:rPr>
          <w:rFonts w:ascii="Arial" w:hAnsi="Arial" w:cs="Arial"/>
          <w:color w:val="0000FF"/>
          <w:sz w:val="22"/>
          <w:szCs w:val="22"/>
          <w:u w:val="single"/>
        </w:rPr>
        <w:t>1</w:t>
      </w:r>
      <w:r w:rsidR="00FD09EF" w:rsidRPr="003A7CE5">
        <w:rPr>
          <w:rFonts w:ascii="Arial" w:hAnsi="Arial" w:cs="Arial"/>
          <w:sz w:val="22"/>
          <w:szCs w:val="22"/>
          <w:u w:val="single"/>
        </w:rPr>
        <w:t>.</w:t>
      </w:r>
      <w:r w:rsidR="00FD09EF" w:rsidRPr="003A7CE5">
        <w:rPr>
          <w:rFonts w:ascii="Arial" w:hAnsi="Arial" w:cs="Arial"/>
          <w:sz w:val="22"/>
          <w:szCs w:val="22"/>
        </w:rPr>
        <w:t xml:space="preserve"> </w:t>
      </w:r>
    </w:p>
    <w:p w14:paraId="1CD88CB5" w14:textId="77777777" w:rsidR="00F90014" w:rsidRDefault="00C20A5D" w:rsidP="003F219C">
      <w:pPr>
        <w:pStyle w:val="BodyTextIndent"/>
        <w:numPr>
          <w:ilvl w:val="2"/>
          <w:numId w:val="10"/>
        </w:numPr>
        <w:tabs>
          <w:tab w:val="clear" w:pos="1440"/>
          <w:tab w:val="clear" w:pos="1530"/>
          <w:tab w:val="num" w:pos="2340"/>
        </w:tabs>
        <w:spacing w:after="120"/>
        <w:ind w:left="2340" w:hanging="900"/>
        <w:rPr>
          <w:rFonts w:ascii="Arial" w:hAnsi="Arial" w:cs="Arial"/>
          <w:sz w:val="22"/>
          <w:szCs w:val="22"/>
        </w:rPr>
      </w:pPr>
      <w:r w:rsidRPr="001D3A0B">
        <w:rPr>
          <w:rFonts w:ascii="Arial" w:hAnsi="Arial" w:cs="Arial"/>
          <w:b/>
          <w:sz w:val="22"/>
          <w:szCs w:val="22"/>
          <w:u w:val="single"/>
        </w:rPr>
        <w:t>Assignment of Personnel</w:t>
      </w:r>
      <w:r w:rsidRPr="0082233A">
        <w:rPr>
          <w:rFonts w:ascii="Arial" w:hAnsi="Arial" w:cs="Arial"/>
          <w:b/>
          <w:sz w:val="22"/>
          <w:szCs w:val="22"/>
        </w:rPr>
        <w:t>:</w:t>
      </w:r>
      <w:r w:rsidRPr="0082233A">
        <w:rPr>
          <w:rFonts w:ascii="Arial" w:hAnsi="Arial" w:cs="Arial"/>
          <w:sz w:val="22"/>
          <w:szCs w:val="22"/>
        </w:rPr>
        <w:t xml:space="preserve"> </w:t>
      </w:r>
      <w:r w:rsidR="000212CF" w:rsidRPr="0082233A">
        <w:rPr>
          <w:rFonts w:ascii="Arial" w:hAnsi="Arial" w:cs="Arial"/>
          <w:sz w:val="22"/>
          <w:szCs w:val="22"/>
        </w:rPr>
        <w:t>B</w:t>
      </w:r>
      <w:r w:rsidRPr="0082233A">
        <w:rPr>
          <w:rFonts w:ascii="Arial" w:hAnsi="Arial" w:cs="Arial"/>
          <w:sz w:val="22"/>
          <w:szCs w:val="22"/>
        </w:rPr>
        <w:t>HA shall retain the right to demand and receive a change in person</w:t>
      </w:r>
      <w:r w:rsidR="005863AA">
        <w:rPr>
          <w:rFonts w:ascii="Arial" w:hAnsi="Arial" w:cs="Arial"/>
          <w:sz w:val="22"/>
          <w:szCs w:val="22"/>
        </w:rPr>
        <w:t xml:space="preserve">nel assigned to the work if </w:t>
      </w:r>
      <w:r w:rsidR="000212CF" w:rsidRPr="0082233A">
        <w:rPr>
          <w:rFonts w:ascii="Arial" w:hAnsi="Arial" w:cs="Arial"/>
          <w:sz w:val="22"/>
          <w:szCs w:val="22"/>
        </w:rPr>
        <w:t xml:space="preserve">BHA </w:t>
      </w:r>
      <w:r w:rsidRPr="0082233A">
        <w:rPr>
          <w:rFonts w:ascii="Arial" w:hAnsi="Arial" w:cs="Arial"/>
          <w:sz w:val="22"/>
          <w:szCs w:val="22"/>
        </w:rPr>
        <w:t>believes that such change</w:t>
      </w:r>
      <w:r w:rsidR="005863AA">
        <w:rPr>
          <w:rFonts w:ascii="Arial" w:hAnsi="Arial" w:cs="Arial"/>
          <w:sz w:val="22"/>
          <w:szCs w:val="22"/>
        </w:rPr>
        <w:t xml:space="preserve"> is in the best interest of </w:t>
      </w:r>
      <w:r w:rsidR="000212CF" w:rsidRPr="0082233A">
        <w:rPr>
          <w:rFonts w:ascii="Arial" w:hAnsi="Arial" w:cs="Arial"/>
          <w:sz w:val="22"/>
          <w:szCs w:val="22"/>
        </w:rPr>
        <w:t xml:space="preserve">BHA </w:t>
      </w:r>
      <w:r w:rsidRPr="0082233A">
        <w:rPr>
          <w:rFonts w:ascii="Arial" w:hAnsi="Arial" w:cs="Arial"/>
          <w:sz w:val="22"/>
          <w:szCs w:val="22"/>
        </w:rPr>
        <w:t>and the completion of the contracted work.</w:t>
      </w:r>
    </w:p>
    <w:p w14:paraId="3A9AB1ED" w14:textId="70BFC09F" w:rsidR="00F90014" w:rsidRDefault="00C20A5D" w:rsidP="003F219C">
      <w:pPr>
        <w:pStyle w:val="BodyTextIndent"/>
        <w:numPr>
          <w:ilvl w:val="2"/>
          <w:numId w:val="10"/>
        </w:numPr>
        <w:tabs>
          <w:tab w:val="clear" w:pos="1440"/>
          <w:tab w:val="clear" w:pos="1530"/>
          <w:tab w:val="num" w:pos="2340"/>
        </w:tabs>
        <w:spacing w:after="120"/>
        <w:ind w:left="2340" w:hanging="900"/>
        <w:rPr>
          <w:rFonts w:ascii="Arial" w:hAnsi="Arial" w:cs="Arial"/>
          <w:sz w:val="22"/>
          <w:szCs w:val="22"/>
        </w:rPr>
      </w:pPr>
      <w:r w:rsidRPr="001D3A0B">
        <w:rPr>
          <w:rFonts w:ascii="Arial" w:hAnsi="Arial" w:cs="Arial"/>
          <w:b/>
          <w:sz w:val="22"/>
          <w:szCs w:val="22"/>
          <w:u w:val="single"/>
        </w:rPr>
        <w:lastRenderedPageBreak/>
        <w:t>Sub</w:t>
      </w:r>
      <w:r w:rsidR="006B4595">
        <w:rPr>
          <w:rFonts w:ascii="Arial" w:hAnsi="Arial" w:cs="Arial"/>
          <w:b/>
          <w:sz w:val="22"/>
          <w:szCs w:val="22"/>
          <w:u w:val="single"/>
        </w:rPr>
        <w:t>-</w:t>
      </w:r>
      <w:r w:rsidR="005B3C0E">
        <w:rPr>
          <w:rFonts w:ascii="Arial" w:hAnsi="Arial" w:cs="Arial"/>
          <w:b/>
          <w:sz w:val="22"/>
          <w:szCs w:val="22"/>
          <w:u w:val="single"/>
        </w:rPr>
        <w:t>consulting</w:t>
      </w:r>
      <w:r w:rsidRPr="00323403">
        <w:rPr>
          <w:rFonts w:ascii="Arial" w:hAnsi="Arial" w:cs="Arial"/>
          <w:b/>
          <w:sz w:val="22"/>
          <w:szCs w:val="22"/>
        </w:rPr>
        <w:t>:</w:t>
      </w:r>
      <w:r w:rsidRPr="00323403">
        <w:rPr>
          <w:rFonts w:ascii="Arial" w:hAnsi="Arial" w:cs="Arial"/>
          <w:sz w:val="22"/>
          <w:szCs w:val="22"/>
        </w:rPr>
        <w:t xml:space="preserve"> The</w:t>
      </w:r>
      <w:r w:rsidRPr="0082233A">
        <w:rPr>
          <w:rFonts w:ascii="Arial" w:hAnsi="Arial" w:cs="Arial"/>
          <w:sz w:val="22"/>
          <w:szCs w:val="22"/>
        </w:rPr>
        <w:t xml:space="preserve"> successful proposer shall not assign any right, nor delegate any duty for the work proposed pursuant to this RFP (including, but not limited to, </w:t>
      </w:r>
      <w:r w:rsidR="00FD09EF" w:rsidRPr="0082233A">
        <w:rPr>
          <w:rFonts w:ascii="Arial" w:hAnsi="Arial" w:cs="Arial"/>
          <w:sz w:val="22"/>
          <w:szCs w:val="22"/>
        </w:rPr>
        <w:t>selling,</w:t>
      </w:r>
      <w:r w:rsidRPr="0082233A">
        <w:rPr>
          <w:rFonts w:ascii="Arial" w:hAnsi="Arial" w:cs="Arial"/>
          <w:sz w:val="22"/>
          <w:szCs w:val="22"/>
        </w:rPr>
        <w:t xml:space="preserve"> or transferring the contract)</w:t>
      </w:r>
      <w:r w:rsidR="00275121">
        <w:rPr>
          <w:rFonts w:ascii="Arial" w:hAnsi="Arial" w:cs="Arial"/>
          <w:sz w:val="22"/>
          <w:szCs w:val="22"/>
        </w:rPr>
        <w:t xml:space="preserve"> without the prior written consent of the </w:t>
      </w:r>
      <w:r w:rsidR="00FD09EF">
        <w:rPr>
          <w:rFonts w:ascii="Arial" w:hAnsi="Arial" w:cs="Arial"/>
          <w:sz w:val="22"/>
          <w:szCs w:val="22"/>
        </w:rPr>
        <w:t xml:space="preserve">CO. </w:t>
      </w:r>
      <w:r w:rsidR="00275121">
        <w:rPr>
          <w:rFonts w:ascii="Arial" w:hAnsi="Arial" w:cs="Arial"/>
          <w:sz w:val="22"/>
          <w:szCs w:val="22"/>
        </w:rPr>
        <w:t xml:space="preserve">Any assignment of interest or delegation of duty without the prior written consent of the </w:t>
      </w:r>
      <w:r w:rsidR="00F90014">
        <w:rPr>
          <w:rFonts w:ascii="Arial" w:hAnsi="Arial" w:cs="Arial"/>
          <w:sz w:val="22"/>
          <w:szCs w:val="22"/>
        </w:rPr>
        <w:t>CO</w:t>
      </w:r>
      <w:r w:rsidR="00275121">
        <w:rPr>
          <w:rFonts w:ascii="Arial" w:hAnsi="Arial" w:cs="Arial"/>
          <w:sz w:val="22"/>
          <w:szCs w:val="22"/>
        </w:rPr>
        <w:t xml:space="preserve"> shall be void and may result in the cancellation of the contract with BHA or may result in the full o</w:t>
      </w:r>
      <w:r w:rsidR="00F774F0">
        <w:rPr>
          <w:rFonts w:ascii="Arial" w:hAnsi="Arial" w:cs="Arial"/>
          <w:sz w:val="22"/>
          <w:szCs w:val="22"/>
        </w:rPr>
        <w:t>r</w:t>
      </w:r>
      <w:r w:rsidR="00275121">
        <w:rPr>
          <w:rFonts w:ascii="Arial" w:hAnsi="Arial" w:cs="Arial"/>
          <w:sz w:val="22"/>
          <w:szCs w:val="22"/>
        </w:rPr>
        <w:t xml:space="preserve"> partial forfeiture of funds paid to the successful proposer as a result of the proposed contract; either as determined by the </w:t>
      </w:r>
      <w:r w:rsidR="00F90014">
        <w:rPr>
          <w:rFonts w:ascii="Arial" w:hAnsi="Arial" w:cs="Arial"/>
          <w:sz w:val="22"/>
          <w:szCs w:val="22"/>
        </w:rPr>
        <w:t>CO or the ED</w:t>
      </w:r>
      <w:r w:rsidR="00275121">
        <w:rPr>
          <w:rFonts w:ascii="Arial" w:hAnsi="Arial" w:cs="Arial"/>
          <w:sz w:val="22"/>
          <w:szCs w:val="22"/>
        </w:rPr>
        <w:t>.</w:t>
      </w:r>
    </w:p>
    <w:p w14:paraId="5BA8B773" w14:textId="4400CFE6" w:rsidR="00F90014" w:rsidRDefault="002B5825" w:rsidP="003F219C">
      <w:pPr>
        <w:pStyle w:val="BodyTextIndent"/>
        <w:numPr>
          <w:ilvl w:val="2"/>
          <w:numId w:val="10"/>
        </w:numPr>
        <w:tabs>
          <w:tab w:val="clear" w:pos="1440"/>
          <w:tab w:val="clear" w:pos="1530"/>
          <w:tab w:val="num" w:pos="2340"/>
        </w:tabs>
        <w:spacing w:after="120"/>
        <w:ind w:left="2340" w:hanging="900"/>
        <w:rPr>
          <w:rFonts w:ascii="Arial" w:hAnsi="Arial" w:cs="Arial"/>
          <w:sz w:val="22"/>
          <w:szCs w:val="22"/>
        </w:rPr>
      </w:pPr>
      <w:r w:rsidRPr="001D3A0B">
        <w:rPr>
          <w:rFonts w:ascii="Arial" w:hAnsi="Arial" w:cs="Arial"/>
          <w:b/>
          <w:sz w:val="22"/>
          <w:szCs w:val="22"/>
          <w:u w:val="single"/>
        </w:rPr>
        <w:t xml:space="preserve">Right </w:t>
      </w:r>
      <w:r w:rsidR="0023639A" w:rsidRPr="001D3A0B">
        <w:rPr>
          <w:rFonts w:ascii="Arial" w:hAnsi="Arial" w:cs="Arial"/>
          <w:b/>
          <w:sz w:val="22"/>
          <w:szCs w:val="22"/>
          <w:u w:val="single"/>
        </w:rPr>
        <w:t>t</w:t>
      </w:r>
      <w:r w:rsidRPr="001D3A0B">
        <w:rPr>
          <w:rFonts w:ascii="Arial" w:hAnsi="Arial" w:cs="Arial"/>
          <w:b/>
          <w:sz w:val="22"/>
          <w:szCs w:val="22"/>
          <w:u w:val="single"/>
        </w:rPr>
        <w:t>o Negotiate Final Fees</w:t>
      </w:r>
      <w:r w:rsidRPr="0082233A">
        <w:rPr>
          <w:rFonts w:ascii="Arial" w:hAnsi="Arial" w:cs="Arial"/>
          <w:b/>
          <w:sz w:val="22"/>
          <w:szCs w:val="22"/>
        </w:rPr>
        <w:t>:</w:t>
      </w:r>
      <w:r w:rsidRPr="0082233A">
        <w:rPr>
          <w:rFonts w:ascii="Arial" w:hAnsi="Arial" w:cs="Arial"/>
          <w:sz w:val="22"/>
          <w:szCs w:val="22"/>
        </w:rPr>
        <w:t xml:space="preserve"> BHA shall retain the right to negotiate the amount of fees that are paid to the successful proposer</w:t>
      </w:r>
      <w:r w:rsidR="00275121">
        <w:rPr>
          <w:rFonts w:ascii="Arial" w:hAnsi="Arial" w:cs="Arial"/>
          <w:sz w:val="22"/>
          <w:szCs w:val="22"/>
        </w:rPr>
        <w:t>,</w:t>
      </w:r>
      <w:r w:rsidRPr="0082233A">
        <w:rPr>
          <w:rFonts w:ascii="Arial" w:hAnsi="Arial" w:cs="Arial"/>
          <w:sz w:val="22"/>
          <w:szCs w:val="22"/>
        </w:rPr>
        <w:t xml:space="preserve"> meaning the fees proposed by the top-rated proposer may, at </w:t>
      </w:r>
      <w:r w:rsidR="00640A73" w:rsidRPr="0082233A">
        <w:rPr>
          <w:rFonts w:ascii="Arial" w:hAnsi="Arial" w:cs="Arial"/>
          <w:sz w:val="22"/>
          <w:szCs w:val="22"/>
        </w:rPr>
        <w:t>BHA</w:t>
      </w:r>
      <w:r w:rsidRPr="0082233A">
        <w:rPr>
          <w:rFonts w:ascii="Arial" w:hAnsi="Arial" w:cs="Arial"/>
          <w:sz w:val="22"/>
          <w:szCs w:val="22"/>
        </w:rPr>
        <w:t>'s option, be the basis for the beginning of negotiations</w:t>
      </w:r>
      <w:r w:rsidR="00FD09EF" w:rsidRPr="0082233A">
        <w:rPr>
          <w:rFonts w:ascii="Arial" w:hAnsi="Arial" w:cs="Arial"/>
          <w:sz w:val="22"/>
          <w:szCs w:val="22"/>
        </w:rPr>
        <w:t xml:space="preserve">. </w:t>
      </w:r>
      <w:r w:rsidRPr="0082233A">
        <w:rPr>
          <w:rFonts w:ascii="Arial" w:hAnsi="Arial" w:cs="Arial"/>
          <w:sz w:val="22"/>
          <w:szCs w:val="22"/>
        </w:rPr>
        <w:t xml:space="preserve">Such negotiations shall begin after </w:t>
      </w:r>
      <w:r w:rsidR="00275121">
        <w:rPr>
          <w:rFonts w:ascii="Arial" w:hAnsi="Arial" w:cs="Arial"/>
          <w:sz w:val="22"/>
          <w:szCs w:val="22"/>
        </w:rPr>
        <w:t xml:space="preserve">the </w:t>
      </w:r>
      <w:r w:rsidRPr="0082233A">
        <w:rPr>
          <w:rFonts w:ascii="Arial" w:hAnsi="Arial" w:cs="Arial"/>
          <w:sz w:val="22"/>
          <w:szCs w:val="22"/>
        </w:rPr>
        <w:t xml:space="preserve">evaluation panel has chosen </w:t>
      </w:r>
      <w:r w:rsidR="0023639A" w:rsidRPr="0082233A">
        <w:rPr>
          <w:rFonts w:ascii="Arial" w:hAnsi="Arial" w:cs="Arial"/>
          <w:sz w:val="22"/>
          <w:szCs w:val="22"/>
        </w:rPr>
        <w:t xml:space="preserve">a </w:t>
      </w:r>
      <w:r w:rsidRPr="0082233A">
        <w:rPr>
          <w:rFonts w:ascii="Arial" w:hAnsi="Arial" w:cs="Arial"/>
          <w:sz w:val="22"/>
          <w:szCs w:val="22"/>
        </w:rPr>
        <w:t>top-rated proposer</w:t>
      </w:r>
      <w:r w:rsidR="00FD09EF" w:rsidRPr="0082233A">
        <w:rPr>
          <w:rFonts w:ascii="Arial" w:hAnsi="Arial" w:cs="Arial"/>
          <w:sz w:val="22"/>
          <w:szCs w:val="22"/>
        </w:rPr>
        <w:t xml:space="preserve">. </w:t>
      </w:r>
      <w:r w:rsidRPr="0082233A">
        <w:rPr>
          <w:rFonts w:ascii="Arial" w:hAnsi="Arial" w:cs="Arial"/>
          <w:sz w:val="22"/>
          <w:szCs w:val="22"/>
        </w:rPr>
        <w:t xml:space="preserve">If such negotiations are not, in the opinion of the </w:t>
      </w:r>
      <w:r w:rsidR="00F90014">
        <w:rPr>
          <w:rFonts w:ascii="Arial" w:hAnsi="Arial" w:cs="Arial"/>
          <w:sz w:val="22"/>
          <w:szCs w:val="22"/>
        </w:rPr>
        <w:t xml:space="preserve">CO and/or </w:t>
      </w:r>
      <w:r w:rsidR="00640A73" w:rsidRPr="0082233A">
        <w:rPr>
          <w:rFonts w:ascii="Arial" w:hAnsi="Arial" w:cs="Arial"/>
          <w:sz w:val="22"/>
          <w:szCs w:val="22"/>
        </w:rPr>
        <w:t>ED</w:t>
      </w:r>
      <w:r w:rsidRPr="0082233A">
        <w:rPr>
          <w:rFonts w:ascii="Arial" w:hAnsi="Arial" w:cs="Arial"/>
          <w:sz w:val="22"/>
          <w:szCs w:val="22"/>
        </w:rPr>
        <w:t xml:space="preserve"> successfully concluded within </w:t>
      </w:r>
      <w:r w:rsidR="00275121">
        <w:rPr>
          <w:rFonts w:ascii="Arial" w:hAnsi="Arial" w:cs="Arial"/>
          <w:sz w:val="22"/>
          <w:szCs w:val="22"/>
        </w:rPr>
        <w:t>five (</w:t>
      </w:r>
      <w:r w:rsidRPr="0082233A">
        <w:rPr>
          <w:rFonts w:ascii="Arial" w:hAnsi="Arial" w:cs="Arial"/>
          <w:sz w:val="22"/>
          <w:szCs w:val="22"/>
        </w:rPr>
        <w:t>5</w:t>
      </w:r>
      <w:r w:rsidR="00275121">
        <w:rPr>
          <w:rFonts w:ascii="Arial" w:hAnsi="Arial" w:cs="Arial"/>
          <w:sz w:val="22"/>
          <w:szCs w:val="22"/>
        </w:rPr>
        <w:t>)</w:t>
      </w:r>
      <w:r w:rsidRPr="0082233A">
        <w:rPr>
          <w:rFonts w:ascii="Arial" w:hAnsi="Arial" w:cs="Arial"/>
          <w:sz w:val="22"/>
          <w:szCs w:val="22"/>
        </w:rPr>
        <w:t xml:space="preserve"> business days, </w:t>
      </w:r>
      <w:r w:rsidR="00303D5E">
        <w:rPr>
          <w:rFonts w:ascii="Arial" w:hAnsi="Arial" w:cs="Arial"/>
          <w:sz w:val="22"/>
          <w:szCs w:val="22"/>
        </w:rPr>
        <w:t>B</w:t>
      </w:r>
      <w:r w:rsidR="00303D5E" w:rsidRPr="00F45F53">
        <w:rPr>
          <w:rFonts w:ascii="Arial" w:hAnsi="Arial" w:cs="Arial"/>
          <w:sz w:val="22"/>
          <w:szCs w:val="22"/>
        </w:rPr>
        <w:t xml:space="preserve">HA shall retain the right to end such negotiations and begin negotiations with the next </w:t>
      </w:r>
      <w:r w:rsidR="00275121">
        <w:rPr>
          <w:rFonts w:ascii="Arial" w:hAnsi="Arial" w:cs="Arial"/>
          <w:sz w:val="22"/>
          <w:szCs w:val="22"/>
        </w:rPr>
        <w:t>top-</w:t>
      </w:r>
      <w:r w:rsidR="00303D5E" w:rsidRPr="00F45F53">
        <w:rPr>
          <w:rFonts w:ascii="Arial" w:hAnsi="Arial" w:cs="Arial"/>
          <w:sz w:val="22"/>
          <w:szCs w:val="22"/>
        </w:rPr>
        <w:t>rated proposer</w:t>
      </w:r>
      <w:r w:rsidR="00FD09EF" w:rsidRPr="0082233A">
        <w:rPr>
          <w:rFonts w:ascii="Arial" w:hAnsi="Arial" w:cs="Arial"/>
          <w:sz w:val="22"/>
          <w:szCs w:val="22"/>
        </w:rPr>
        <w:t xml:space="preserve">. </w:t>
      </w:r>
      <w:r w:rsidR="00303D5E">
        <w:rPr>
          <w:rFonts w:ascii="Arial" w:hAnsi="Arial" w:cs="Arial"/>
          <w:sz w:val="22"/>
          <w:szCs w:val="22"/>
        </w:rPr>
        <w:t>B</w:t>
      </w:r>
      <w:r w:rsidR="00303D5E" w:rsidRPr="00F45F53">
        <w:rPr>
          <w:rFonts w:ascii="Arial" w:hAnsi="Arial" w:cs="Arial"/>
          <w:sz w:val="22"/>
          <w:szCs w:val="22"/>
        </w:rPr>
        <w:t>HA shall also retain the right to negotiate with and make an award to more than one proposer, as long as such negotiation(s) and/or award(s) are addressed in the above manner (</w:t>
      </w:r>
      <w:r w:rsidR="006B4595" w:rsidRPr="00F45F53">
        <w:rPr>
          <w:rFonts w:ascii="Arial" w:hAnsi="Arial" w:cs="Arial"/>
          <w:sz w:val="22"/>
          <w:szCs w:val="22"/>
        </w:rPr>
        <w:t>i.e.,</w:t>
      </w:r>
      <w:r w:rsidR="00303D5E" w:rsidRPr="00F45F53">
        <w:rPr>
          <w:rFonts w:ascii="Arial" w:hAnsi="Arial" w:cs="Arial"/>
          <w:sz w:val="22"/>
          <w:szCs w:val="22"/>
        </w:rPr>
        <w:t xml:space="preserve"> top-rated first, then </w:t>
      </w:r>
      <w:r w:rsidR="006B4595" w:rsidRPr="00F45F53">
        <w:rPr>
          <w:rFonts w:ascii="Arial" w:hAnsi="Arial" w:cs="Arial"/>
          <w:sz w:val="22"/>
          <w:szCs w:val="22"/>
        </w:rPr>
        <w:t>next rated</w:t>
      </w:r>
      <w:r w:rsidR="00303D5E" w:rsidRPr="00F45F53">
        <w:rPr>
          <w:rFonts w:ascii="Arial" w:hAnsi="Arial" w:cs="Arial"/>
          <w:sz w:val="22"/>
          <w:szCs w:val="22"/>
        </w:rPr>
        <w:t xml:space="preserve"> following until a successful negotiation is reached).</w:t>
      </w:r>
    </w:p>
    <w:p w14:paraId="72929542" w14:textId="77777777" w:rsidR="002B5825" w:rsidRDefault="002B5825" w:rsidP="003F219C">
      <w:pPr>
        <w:pStyle w:val="BodyTextIndent"/>
        <w:numPr>
          <w:ilvl w:val="2"/>
          <w:numId w:val="10"/>
        </w:numPr>
        <w:tabs>
          <w:tab w:val="clear" w:pos="1440"/>
          <w:tab w:val="clear" w:pos="1530"/>
          <w:tab w:val="num" w:pos="2340"/>
        </w:tabs>
        <w:ind w:left="2347" w:hanging="907"/>
        <w:rPr>
          <w:rFonts w:ascii="Arial" w:hAnsi="Arial" w:cs="Arial"/>
          <w:sz w:val="22"/>
          <w:szCs w:val="22"/>
        </w:rPr>
      </w:pPr>
      <w:r w:rsidRPr="001D3A0B">
        <w:rPr>
          <w:rFonts w:ascii="Arial" w:hAnsi="Arial" w:cs="Arial"/>
          <w:b/>
          <w:sz w:val="22"/>
          <w:szCs w:val="22"/>
          <w:u w:val="single"/>
        </w:rPr>
        <w:t>Contract Service Standards</w:t>
      </w:r>
      <w:r w:rsidRPr="0082233A">
        <w:rPr>
          <w:rFonts w:ascii="Arial" w:hAnsi="Arial" w:cs="Arial"/>
          <w:b/>
          <w:sz w:val="22"/>
          <w:szCs w:val="22"/>
        </w:rPr>
        <w:t>:</w:t>
      </w:r>
      <w:r w:rsidRPr="0082233A">
        <w:rPr>
          <w:rFonts w:ascii="Arial" w:hAnsi="Arial" w:cs="Arial"/>
          <w:sz w:val="22"/>
          <w:szCs w:val="22"/>
        </w:rPr>
        <w:t xml:space="preserve"> All work performed pursuant to this RFP must conform and comply with all applicable local, state</w:t>
      </w:r>
      <w:r w:rsidR="00275121">
        <w:rPr>
          <w:rFonts w:ascii="Arial" w:hAnsi="Arial" w:cs="Arial"/>
          <w:sz w:val="22"/>
          <w:szCs w:val="22"/>
        </w:rPr>
        <w:t>,</w:t>
      </w:r>
      <w:r w:rsidRPr="0082233A">
        <w:rPr>
          <w:rFonts w:ascii="Arial" w:hAnsi="Arial" w:cs="Arial"/>
          <w:sz w:val="22"/>
          <w:szCs w:val="22"/>
        </w:rPr>
        <w:t xml:space="preserve"> and federal </w:t>
      </w:r>
      <w:r w:rsidR="00275121">
        <w:rPr>
          <w:rFonts w:ascii="Arial" w:hAnsi="Arial" w:cs="Arial"/>
          <w:sz w:val="22"/>
          <w:szCs w:val="22"/>
        </w:rPr>
        <w:t xml:space="preserve">codes, statutes, </w:t>
      </w:r>
      <w:r w:rsidRPr="0082233A">
        <w:rPr>
          <w:rFonts w:ascii="Arial" w:hAnsi="Arial" w:cs="Arial"/>
          <w:sz w:val="22"/>
          <w:szCs w:val="22"/>
        </w:rPr>
        <w:t>laws</w:t>
      </w:r>
      <w:r w:rsidR="00275121">
        <w:rPr>
          <w:rFonts w:ascii="Arial" w:hAnsi="Arial" w:cs="Arial"/>
          <w:sz w:val="22"/>
          <w:szCs w:val="22"/>
        </w:rPr>
        <w:t>, and regulations</w:t>
      </w:r>
      <w:r w:rsidRPr="0082233A">
        <w:rPr>
          <w:rFonts w:ascii="Arial" w:hAnsi="Arial" w:cs="Arial"/>
          <w:sz w:val="22"/>
          <w:szCs w:val="22"/>
        </w:rPr>
        <w:t xml:space="preserve">. </w:t>
      </w:r>
    </w:p>
    <w:p w14:paraId="7C75070C" w14:textId="77777777" w:rsidR="004C329D" w:rsidRDefault="004C329D" w:rsidP="004C329D">
      <w:pPr>
        <w:pStyle w:val="BodyTextIndent"/>
        <w:tabs>
          <w:tab w:val="clear" w:pos="1440"/>
        </w:tabs>
        <w:rPr>
          <w:rFonts w:ascii="Arial" w:hAnsi="Arial" w:cs="Arial"/>
          <w:sz w:val="22"/>
          <w:szCs w:val="22"/>
        </w:rPr>
      </w:pPr>
    </w:p>
    <w:p w14:paraId="309C6427" w14:textId="77777777" w:rsidR="001553DD" w:rsidRDefault="00C20A5D" w:rsidP="003F219C">
      <w:pPr>
        <w:pStyle w:val="BodyTextIndent"/>
        <w:numPr>
          <w:ilvl w:val="0"/>
          <w:numId w:val="10"/>
        </w:numPr>
        <w:tabs>
          <w:tab w:val="clear" w:pos="495"/>
          <w:tab w:val="clear" w:pos="1440"/>
          <w:tab w:val="num" w:pos="630"/>
        </w:tabs>
        <w:spacing w:after="120"/>
        <w:ind w:left="630" w:hanging="630"/>
        <w:rPr>
          <w:rFonts w:ascii="Arial" w:hAnsi="Arial" w:cs="Arial"/>
          <w:sz w:val="22"/>
          <w:szCs w:val="22"/>
        </w:rPr>
      </w:pPr>
      <w:r w:rsidRPr="00C0445C">
        <w:rPr>
          <w:rFonts w:ascii="Arial" w:hAnsi="Arial" w:cs="Arial"/>
          <w:b/>
          <w:sz w:val="22"/>
          <w:szCs w:val="22"/>
          <w:u w:val="single"/>
        </w:rPr>
        <w:t>I</w:t>
      </w:r>
      <w:r w:rsidR="00C0445C" w:rsidRPr="00C0445C">
        <w:rPr>
          <w:rFonts w:ascii="Arial" w:hAnsi="Arial" w:cs="Arial"/>
          <w:b/>
          <w:sz w:val="22"/>
          <w:szCs w:val="22"/>
          <w:u w:val="single"/>
        </w:rPr>
        <w:t>NSURANCE &amp; LICENSING REQUIREMENTS</w:t>
      </w:r>
      <w:r w:rsidRPr="00DE26FF">
        <w:rPr>
          <w:rFonts w:ascii="Arial" w:hAnsi="Arial" w:cs="Arial"/>
          <w:b/>
          <w:sz w:val="22"/>
          <w:szCs w:val="22"/>
        </w:rPr>
        <w:t>:</w:t>
      </w:r>
      <w:r w:rsidR="00DE26FF" w:rsidRPr="00DE26FF">
        <w:rPr>
          <w:rFonts w:ascii="Arial" w:hAnsi="Arial" w:cs="Arial"/>
          <w:b/>
          <w:sz w:val="22"/>
          <w:szCs w:val="22"/>
        </w:rPr>
        <w:t xml:space="preserve">  </w:t>
      </w:r>
      <w:r w:rsidR="00DE26FF" w:rsidRPr="00A81678">
        <w:rPr>
          <w:rFonts w:ascii="Arial" w:hAnsi="Arial" w:cs="Arial"/>
          <w:sz w:val="22"/>
          <w:szCs w:val="22"/>
        </w:rPr>
        <w:t xml:space="preserve"> </w:t>
      </w:r>
      <w:r w:rsidRPr="00A81678">
        <w:rPr>
          <w:rFonts w:ascii="Arial" w:hAnsi="Arial" w:cs="Arial"/>
          <w:sz w:val="22"/>
          <w:szCs w:val="22"/>
        </w:rPr>
        <w:t xml:space="preserve">  </w:t>
      </w:r>
    </w:p>
    <w:p w14:paraId="7ABAEB54" w14:textId="77777777" w:rsidR="00A4343E" w:rsidRPr="005D2CC8" w:rsidRDefault="00A4343E" w:rsidP="003F219C">
      <w:pPr>
        <w:pStyle w:val="Heading2"/>
        <w:keepNext w:val="0"/>
        <w:numPr>
          <w:ilvl w:val="1"/>
          <w:numId w:val="10"/>
        </w:numPr>
        <w:tabs>
          <w:tab w:val="clear" w:pos="900"/>
          <w:tab w:val="num" w:pos="1440"/>
        </w:tabs>
        <w:spacing w:after="200"/>
        <w:ind w:left="1440" w:hanging="810"/>
        <w:jc w:val="both"/>
        <w:rPr>
          <w:rFonts w:ascii="Arial" w:hAnsi="Arial"/>
          <w:color w:val="FF0000"/>
          <w:sz w:val="22"/>
          <w:szCs w:val="22"/>
        </w:rPr>
      </w:pPr>
      <w:r w:rsidRPr="005D2CC8">
        <w:rPr>
          <w:rFonts w:ascii="Arial" w:hAnsi="Arial"/>
          <w:b w:val="0"/>
          <w:sz w:val="22"/>
          <w:szCs w:val="22"/>
          <w:u w:val="single"/>
        </w:rPr>
        <w:t>Required Insurance Coverage:</w:t>
      </w:r>
      <w:r w:rsidRPr="005D2CC8">
        <w:rPr>
          <w:rFonts w:ascii="Arial" w:hAnsi="Arial"/>
          <w:sz w:val="22"/>
          <w:szCs w:val="22"/>
        </w:rPr>
        <w:t xml:space="preserve">  </w:t>
      </w:r>
    </w:p>
    <w:p w14:paraId="6FE2FA70" w14:textId="77777777" w:rsidR="00A4343E" w:rsidRPr="00E416D9" w:rsidRDefault="00A4343E" w:rsidP="003F219C">
      <w:pPr>
        <w:pStyle w:val="Heading2"/>
        <w:keepNext w:val="0"/>
        <w:numPr>
          <w:ilvl w:val="2"/>
          <w:numId w:val="10"/>
        </w:numPr>
        <w:tabs>
          <w:tab w:val="num" w:pos="2340"/>
        </w:tabs>
        <w:spacing w:after="200"/>
        <w:ind w:left="2340" w:hanging="900"/>
        <w:jc w:val="both"/>
        <w:rPr>
          <w:rFonts w:ascii="Arial" w:hAnsi="Arial"/>
          <w:i/>
          <w:color w:val="FF0000"/>
          <w:sz w:val="18"/>
          <w:szCs w:val="18"/>
        </w:rPr>
      </w:pPr>
      <w:r w:rsidRPr="005D2CC8">
        <w:rPr>
          <w:rFonts w:ascii="Arial" w:hAnsi="Arial"/>
          <w:b w:val="0"/>
          <w:sz w:val="22"/>
          <w:szCs w:val="22"/>
        </w:rPr>
        <w:t>Minimum Scope of Insurance</w:t>
      </w:r>
      <w:r w:rsidRPr="00E91A64">
        <w:rPr>
          <w:rFonts w:ascii="Arial" w:hAnsi="Arial"/>
          <w:b w:val="0"/>
          <w:sz w:val="22"/>
          <w:szCs w:val="22"/>
        </w:rPr>
        <w:t xml:space="preserve">: </w:t>
      </w:r>
      <w:r w:rsidRPr="00E91A64">
        <w:rPr>
          <w:rFonts w:ascii="Arial" w:hAnsi="Arial"/>
          <w:sz w:val="22"/>
          <w:szCs w:val="22"/>
        </w:rPr>
        <w:t>Coverage shall b</w:t>
      </w:r>
      <w:r>
        <w:rPr>
          <w:rFonts w:ascii="Arial" w:hAnsi="Arial"/>
          <w:sz w:val="22"/>
          <w:szCs w:val="22"/>
        </w:rPr>
        <w:t>e at least as broad as:</w:t>
      </w:r>
    </w:p>
    <w:tbl>
      <w:tblPr>
        <w:tblW w:w="4288" w:type="pct"/>
        <w:tblInd w:w="1941" w:type="dxa"/>
        <w:tblLayout w:type="fixed"/>
        <w:tblLook w:val="01E0" w:firstRow="1" w:lastRow="1" w:firstColumn="1" w:lastColumn="1" w:noHBand="0" w:noVBand="0"/>
      </w:tblPr>
      <w:tblGrid>
        <w:gridCol w:w="1170"/>
        <w:gridCol w:w="8277"/>
      </w:tblGrid>
      <w:tr w:rsidR="00A4343E" w:rsidRPr="008B06BF" w14:paraId="289338B2" w14:textId="77777777" w:rsidTr="008B06BF">
        <w:tc>
          <w:tcPr>
            <w:tcW w:w="619" w:type="pct"/>
            <w:shd w:val="clear" w:color="auto" w:fill="auto"/>
          </w:tcPr>
          <w:p w14:paraId="71AE7D84" w14:textId="77777777" w:rsidR="00A4343E" w:rsidRPr="008B06BF" w:rsidRDefault="00A4343E" w:rsidP="008B06BF">
            <w:pPr>
              <w:pStyle w:val="Heading2"/>
              <w:spacing w:after="120"/>
              <w:ind w:left="720"/>
              <w:rPr>
                <w:rFonts w:ascii="Arial" w:hAnsi="Arial"/>
                <w:sz w:val="22"/>
                <w:szCs w:val="22"/>
              </w:rPr>
            </w:pPr>
            <w:r w:rsidRPr="008B06BF">
              <w:rPr>
                <w:rFonts w:ascii="Arial" w:hAnsi="Arial"/>
                <w:sz w:val="22"/>
                <w:szCs w:val="22"/>
              </w:rPr>
              <w:t>1.</w:t>
            </w:r>
          </w:p>
        </w:tc>
        <w:tc>
          <w:tcPr>
            <w:tcW w:w="4381" w:type="pct"/>
            <w:shd w:val="clear" w:color="auto" w:fill="auto"/>
          </w:tcPr>
          <w:p w14:paraId="4E122145" w14:textId="77777777" w:rsidR="00A4343E" w:rsidRPr="008B06BF" w:rsidRDefault="00A4343E" w:rsidP="008B06BF">
            <w:pPr>
              <w:pStyle w:val="Heading2"/>
              <w:spacing w:after="120"/>
              <w:ind w:left="129"/>
              <w:rPr>
                <w:rFonts w:ascii="Arial" w:hAnsi="Arial"/>
                <w:b w:val="0"/>
                <w:i/>
                <w:sz w:val="22"/>
                <w:szCs w:val="22"/>
              </w:rPr>
            </w:pPr>
            <w:r w:rsidRPr="008B06BF">
              <w:rPr>
                <w:rFonts w:ascii="Arial" w:hAnsi="Arial"/>
                <w:b w:val="0"/>
                <w:sz w:val="22"/>
                <w:szCs w:val="22"/>
              </w:rPr>
              <w:t xml:space="preserve">Insurance Services Office Commercial General Liability coverage </w:t>
            </w:r>
            <w:r w:rsidRPr="008B06BF">
              <w:rPr>
                <w:rFonts w:ascii="Arial" w:hAnsi="Arial"/>
                <w:b w:val="0"/>
                <w:i/>
                <w:sz w:val="22"/>
                <w:szCs w:val="22"/>
              </w:rPr>
              <w:t>(occurrence form CG 0 01 10 01)</w:t>
            </w:r>
          </w:p>
        </w:tc>
      </w:tr>
      <w:tr w:rsidR="00A4343E" w:rsidRPr="008B06BF" w14:paraId="2E0F7E55" w14:textId="77777777" w:rsidTr="008B06BF">
        <w:tc>
          <w:tcPr>
            <w:tcW w:w="619" w:type="pct"/>
            <w:shd w:val="clear" w:color="auto" w:fill="auto"/>
          </w:tcPr>
          <w:p w14:paraId="32F2DC55" w14:textId="77777777" w:rsidR="00A4343E" w:rsidRPr="008B06BF" w:rsidRDefault="00A4343E" w:rsidP="008B06BF">
            <w:pPr>
              <w:pStyle w:val="Heading2"/>
              <w:spacing w:after="120"/>
              <w:ind w:left="720"/>
              <w:rPr>
                <w:rFonts w:ascii="Arial" w:hAnsi="Arial"/>
                <w:sz w:val="22"/>
                <w:szCs w:val="22"/>
              </w:rPr>
            </w:pPr>
            <w:r w:rsidRPr="008B06BF">
              <w:rPr>
                <w:rFonts w:ascii="Arial" w:hAnsi="Arial"/>
                <w:sz w:val="22"/>
                <w:szCs w:val="22"/>
              </w:rPr>
              <w:t>2.</w:t>
            </w:r>
          </w:p>
        </w:tc>
        <w:tc>
          <w:tcPr>
            <w:tcW w:w="4381" w:type="pct"/>
            <w:shd w:val="clear" w:color="auto" w:fill="auto"/>
          </w:tcPr>
          <w:p w14:paraId="29FB704A" w14:textId="77777777" w:rsidR="00A4343E" w:rsidRPr="008B06BF" w:rsidRDefault="00A4343E" w:rsidP="008B06BF">
            <w:pPr>
              <w:pStyle w:val="Heading2"/>
              <w:spacing w:after="120"/>
              <w:ind w:left="129"/>
              <w:rPr>
                <w:rFonts w:ascii="Arial" w:hAnsi="Arial"/>
                <w:b w:val="0"/>
                <w:i/>
                <w:sz w:val="22"/>
                <w:szCs w:val="22"/>
              </w:rPr>
            </w:pPr>
            <w:r w:rsidRPr="008B06BF">
              <w:rPr>
                <w:rFonts w:ascii="Arial" w:hAnsi="Arial"/>
                <w:b w:val="0"/>
                <w:sz w:val="22"/>
                <w:szCs w:val="22"/>
              </w:rPr>
              <w:t xml:space="preserve">Insurance Services Office Additional Insured form </w:t>
            </w:r>
            <w:r w:rsidRPr="008B06BF">
              <w:rPr>
                <w:rFonts w:ascii="Arial" w:hAnsi="Arial"/>
                <w:b w:val="0"/>
                <w:i/>
                <w:sz w:val="22"/>
                <w:szCs w:val="22"/>
              </w:rPr>
              <w:t>(CG 20 37 or CG 20 26)</w:t>
            </w:r>
          </w:p>
        </w:tc>
      </w:tr>
      <w:tr w:rsidR="00A4343E" w:rsidRPr="008B06BF" w14:paraId="2CB31A25" w14:textId="77777777" w:rsidTr="008B06BF">
        <w:tc>
          <w:tcPr>
            <w:tcW w:w="619" w:type="pct"/>
            <w:shd w:val="clear" w:color="auto" w:fill="auto"/>
          </w:tcPr>
          <w:p w14:paraId="236E463E" w14:textId="77777777" w:rsidR="00A4343E" w:rsidRPr="008B06BF" w:rsidRDefault="00A4343E" w:rsidP="008B06BF">
            <w:pPr>
              <w:pStyle w:val="Heading2"/>
              <w:spacing w:after="120"/>
              <w:ind w:left="720"/>
              <w:rPr>
                <w:rFonts w:ascii="Arial" w:hAnsi="Arial"/>
                <w:sz w:val="22"/>
                <w:szCs w:val="22"/>
              </w:rPr>
            </w:pPr>
            <w:r w:rsidRPr="008B06BF">
              <w:rPr>
                <w:rFonts w:ascii="Arial" w:hAnsi="Arial"/>
                <w:sz w:val="22"/>
                <w:szCs w:val="22"/>
              </w:rPr>
              <w:t>3.</w:t>
            </w:r>
          </w:p>
        </w:tc>
        <w:tc>
          <w:tcPr>
            <w:tcW w:w="4381" w:type="pct"/>
            <w:shd w:val="clear" w:color="auto" w:fill="auto"/>
          </w:tcPr>
          <w:p w14:paraId="58897750" w14:textId="77777777" w:rsidR="00A4343E" w:rsidRPr="008B06BF" w:rsidRDefault="00A4343E" w:rsidP="008B06BF">
            <w:pPr>
              <w:pStyle w:val="Heading2"/>
              <w:spacing w:after="120"/>
              <w:ind w:left="129"/>
              <w:rPr>
                <w:rFonts w:ascii="Arial" w:hAnsi="Arial"/>
                <w:b w:val="0"/>
                <w:sz w:val="22"/>
                <w:szCs w:val="22"/>
              </w:rPr>
            </w:pPr>
            <w:r w:rsidRPr="008B06BF">
              <w:rPr>
                <w:rFonts w:ascii="Arial" w:hAnsi="Arial"/>
                <w:b w:val="0"/>
                <w:sz w:val="22"/>
                <w:szCs w:val="22"/>
              </w:rPr>
              <w:t xml:space="preserve">Insurance Services Office form number CA 00 01 06 92 covering Automobile Liability Code 1 </w:t>
            </w:r>
            <w:r w:rsidRPr="008B06BF">
              <w:rPr>
                <w:rFonts w:ascii="Arial" w:hAnsi="Arial"/>
                <w:b w:val="0"/>
                <w:i/>
                <w:sz w:val="22"/>
                <w:szCs w:val="22"/>
              </w:rPr>
              <w:t>(any auto)</w:t>
            </w:r>
          </w:p>
        </w:tc>
      </w:tr>
      <w:tr w:rsidR="00A4343E" w:rsidRPr="008B06BF" w14:paraId="1BD8837E" w14:textId="77777777" w:rsidTr="008B06BF">
        <w:tc>
          <w:tcPr>
            <w:tcW w:w="619" w:type="pct"/>
            <w:shd w:val="clear" w:color="auto" w:fill="auto"/>
          </w:tcPr>
          <w:p w14:paraId="6DFECE5D" w14:textId="77777777" w:rsidR="00A4343E" w:rsidRPr="008B06BF" w:rsidRDefault="00A4343E" w:rsidP="008B06BF">
            <w:pPr>
              <w:pStyle w:val="Heading2"/>
              <w:ind w:left="720"/>
              <w:rPr>
                <w:rFonts w:ascii="Arial" w:hAnsi="Arial"/>
                <w:sz w:val="22"/>
                <w:szCs w:val="22"/>
              </w:rPr>
            </w:pPr>
            <w:r w:rsidRPr="008B06BF">
              <w:rPr>
                <w:rFonts w:ascii="Arial" w:hAnsi="Arial"/>
                <w:sz w:val="22"/>
                <w:szCs w:val="22"/>
              </w:rPr>
              <w:t>4.</w:t>
            </w:r>
          </w:p>
        </w:tc>
        <w:tc>
          <w:tcPr>
            <w:tcW w:w="4381" w:type="pct"/>
            <w:shd w:val="clear" w:color="auto" w:fill="auto"/>
          </w:tcPr>
          <w:p w14:paraId="633FA637" w14:textId="77777777" w:rsidR="00A4343E" w:rsidRPr="008B06BF" w:rsidRDefault="00A4343E" w:rsidP="008B06BF">
            <w:pPr>
              <w:pStyle w:val="Heading2"/>
              <w:spacing w:after="120"/>
              <w:ind w:left="129"/>
              <w:rPr>
                <w:rFonts w:ascii="Arial" w:hAnsi="Arial"/>
                <w:b w:val="0"/>
                <w:sz w:val="22"/>
                <w:szCs w:val="22"/>
              </w:rPr>
            </w:pPr>
            <w:r w:rsidRPr="008B06BF">
              <w:rPr>
                <w:rFonts w:ascii="Arial" w:hAnsi="Arial"/>
                <w:b w:val="0"/>
                <w:sz w:val="22"/>
                <w:szCs w:val="22"/>
              </w:rPr>
              <w:t>Workers’ Compensation insurance as required by state law and Employer’s Liability Insurance</w:t>
            </w:r>
          </w:p>
        </w:tc>
      </w:tr>
    </w:tbl>
    <w:p w14:paraId="5C3947BF" w14:textId="77777777" w:rsidR="00A4343E" w:rsidRPr="00E87F0E" w:rsidRDefault="00A4343E" w:rsidP="003F219C">
      <w:pPr>
        <w:pStyle w:val="Heading2"/>
        <w:keepNext w:val="0"/>
        <w:numPr>
          <w:ilvl w:val="2"/>
          <w:numId w:val="10"/>
        </w:numPr>
        <w:tabs>
          <w:tab w:val="clear" w:pos="1530"/>
          <w:tab w:val="num" w:pos="2340"/>
        </w:tabs>
        <w:spacing w:before="120" w:after="200"/>
        <w:ind w:left="2340" w:hanging="900"/>
        <w:jc w:val="both"/>
        <w:rPr>
          <w:rFonts w:ascii="Arial" w:hAnsi="Arial"/>
          <w:sz w:val="22"/>
          <w:szCs w:val="22"/>
        </w:rPr>
      </w:pPr>
      <w:r w:rsidRPr="00E87F0E">
        <w:rPr>
          <w:rFonts w:ascii="Arial" w:hAnsi="Arial"/>
          <w:b w:val="0"/>
          <w:sz w:val="22"/>
          <w:szCs w:val="22"/>
        </w:rPr>
        <w:t xml:space="preserve">Minimum Limits of Insurance: </w:t>
      </w:r>
      <w:r>
        <w:rPr>
          <w:rFonts w:ascii="Arial" w:hAnsi="Arial"/>
          <w:sz w:val="22"/>
          <w:szCs w:val="22"/>
        </w:rPr>
        <w:t xml:space="preserve">Consultant </w:t>
      </w:r>
      <w:r w:rsidRPr="00E87F0E">
        <w:rPr>
          <w:rFonts w:ascii="Arial" w:hAnsi="Arial"/>
          <w:sz w:val="22"/>
          <w:szCs w:val="22"/>
        </w:rPr>
        <w:t>shall maintain limits no less than as follows.</w:t>
      </w:r>
    </w:p>
    <w:tbl>
      <w:tblPr>
        <w:tblW w:w="0" w:type="auto"/>
        <w:tblInd w:w="2178" w:type="dxa"/>
        <w:tblLook w:val="01E0" w:firstRow="1" w:lastRow="1" w:firstColumn="1" w:lastColumn="1" w:noHBand="0" w:noVBand="0"/>
      </w:tblPr>
      <w:tblGrid>
        <w:gridCol w:w="946"/>
        <w:gridCol w:w="7316"/>
      </w:tblGrid>
      <w:tr w:rsidR="00A4343E" w:rsidRPr="008B06BF" w14:paraId="58E2D6EB" w14:textId="77777777" w:rsidTr="008B06BF">
        <w:tc>
          <w:tcPr>
            <w:tcW w:w="946" w:type="dxa"/>
            <w:shd w:val="clear" w:color="auto" w:fill="auto"/>
          </w:tcPr>
          <w:p w14:paraId="1C825576" w14:textId="77777777" w:rsidR="00A4343E" w:rsidRPr="008B06BF" w:rsidRDefault="00A4343E" w:rsidP="008B06BF">
            <w:pPr>
              <w:pStyle w:val="BodyTextIndent"/>
              <w:ind w:left="0"/>
              <w:jc w:val="center"/>
              <w:rPr>
                <w:rFonts w:ascii="Arial" w:hAnsi="Arial" w:cs="Arial"/>
                <w:sz w:val="22"/>
                <w:szCs w:val="22"/>
              </w:rPr>
            </w:pPr>
            <w:r w:rsidRPr="008B06BF">
              <w:rPr>
                <w:rFonts w:ascii="Arial" w:hAnsi="Arial" w:cs="Arial"/>
                <w:color w:val="0000FF"/>
                <w:sz w:val="22"/>
                <w:szCs w:val="22"/>
              </w:rPr>
              <w:sym w:font="Wingdings" w:char="F0FE"/>
            </w:r>
          </w:p>
        </w:tc>
        <w:tc>
          <w:tcPr>
            <w:tcW w:w="7316" w:type="dxa"/>
            <w:shd w:val="clear" w:color="auto" w:fill="auto"/>
          </w:tcPr>
          <w:p w14:paraId="4F1558FF" w14:textId="77777777" w:rsidR="00A4343E" w:rsidRPr="008B06BF" w:rsidRDefault="00A4343E" w:rsidP="008B06BF">
            <w:pPr>
              <w:tabs>
                <w:tab w:val="left" w:pos="2340"/>
              </w:tabs>
              <w:spacing w:after="60"/>
              <w:jc w:val="both"/>
              <w:rPr>
                <w:rFonts w:ascii="Arial" w:hAnsi="Arial" w:cs="Arial"/>
                <w:sz w:val="22"/>
                <w:szCs w:val="22"/>
              </w:rPr>
            </w:pPr>
            <w:r w:rsidRPr="008B06BF">
              <w:rPr>
                <w:rFonts w:ascii="Arial" w:hAnsi="Arial" w:cs="Arial"/>
                <w:b/>
                <w:sz w:val="22"/>
                <w:szCs w:val="22"/>
                <w:u w:val="single"/>
              </w:rPr>
              <w:t>General Liability:</w:t>
            </w:r>
            <w:r w:rsidRPr="008B06BF">
              <w:rPr>
                <w:rFonts w:ascii="Arial" w:hAnsi="Arial" w:cs="Arial"/>
                <w:sz w:val="22"/>
                <w:szCs w:val="22"/>
              </w:rPr>
              <w:t xml:space="preserve"> </w:t>
            </w:r>
          </w:p>
          <w:p w14:paraId="01041345" w14:textId="7140776B" w:rsidR="00A4343E" w:rsidRDefault="00A4343E" w:rsidP="008B06BF">
            <w:pPr>
              <w:numPr>
                <w:ilvl w:val="0"/>
                <w:numId w:val="17"/>
              </w:numPr>
              <w:tabs>
                <w:tab w:val="clear" w:pos="3060"/>
                <w:tab w:val="left" w:pos="695"/>
              </w:tabs>
              <w:spacing w:after="60"/>
              <w:ind w:left="695"/>
              <w:jc w:val="both"/>
              <w:rPr>
                <w:rFonts w:ascii="Arial" w:hAnsi="Arial" w:cs="Arial"/>
                <w:sz w:val="22"/>
                <w:szCs w:val="22"/>
              </w:rPr>
            </w:pPr>
            <w:r w:rsidRPr="008B06BF">
              <w:rPr>
                <w:rFonts w:ascii="Arial" w:hAnsi="Arial" w:cs="Arial"/>
                <w:sz w:val="22"/>
                <w:szCs w:val="22"/>
              </w:rPr>
              <w:t>$1 million each occurrence for Bodily Injury, Personal injury, and Property Damage</w:t>
            </w:r>
            <w:r w:rsidR="00FD09EF" w:rsidRPr="008B06BF">
              <w:rPr>
                <w:rFonts w:ascii="Arial" w:hAnsi="Arial" w:cs="Arial"/>
                <w:sz w:val="22"/>
                <w:szCs w:val="22"/>
              </w:rPr>
              <w:t xml:space="preserve">. </w:t>
            </w:r>
            <w:r w:rsidRPr="008B06BF">
              <w:rPr>
                <w:rFonts w:ascii="Arial" w:hAnsi="Arial" w:cs="Arial"/>
                <w:sz w:val="22"/>
                <w:szCs w:val="22"/>
              </w:rPr>
              <w:t>If Commercial General Liability Insurance or other form with a general aggregate limit is used, either the general aggregate limit shall apply separately to the project/location or the general aggregate limit shall be twice the required occurrence limit.</w:t>
            </w:r>
          </w:p>
          <w:p w14:paraId="1463EF5F" w14:textId="77777777" w:rsidR="00D210F0" w:rsidRPr="008B06BF" w:rsidRDefault="00D210F0" w:rsidP="00D210F0">
            <w:pPr>
              <w:tabs>
                <w:tab w:val="left" w:pos="695"/>
              </w:tabs>
              <w:spacing w:after="60"/>
              <w:jc w:val="both"/>
              <w:rPr>
                <w:rFonts w:ascii="Arial" w:hAnsi="Arial" w:cs="Arial"/>
                <w:sz w:val="22"/>
                <w:szCs w:val="22"/>
              </w:rPr>
            </w:pPr>
          </w:p>
        </w:tc>
      </w:tr>
      <w:tr w:rsidR="00A4343E" w:rsidRPr="008B06BF" w14:paraId="6A47F494" w14:textId="77777777" w:rsidTr="008B06BF">
        <w:tc>
          <w:tcPr>
            <w:tcW w:w="946" w:type="dxa"/>
            <w:shd w:val="clear" w:color="auto" w:fill="auto"/>
          </w:tcPr>
          <w:p w14:paraId="115BDEB0" w14:textId="77777777" w:rsidR="00A4343E" w:rsidRPr="008B06BF" w:rsidRDefault="00A4343E" w:rsidP="008B06BF">
            <w:pPr>
              <w:pStyle w:val="BodyTextIndent"/>
              <w:ind w:left="0"/>
              <w:jc w:val="center"/>
              <w:rPr>
                <w:rFonts w:ascii="Arial" w:hAnsi="Arial" w:cs="Arial"/>
                <w:sz w:val="22"/>
                <w:szCs w:val="22"/>
              </w:rPr>
            </w:pPr>
            <w:r w:rsidRPr="008B06BF">
              <w:rPr>
                <w:rFonts w:ascii="Arial" w:hAnsi="Arial" w:cs="Arial"/>
                <w:color w:val="0000FF"/>
                <w:sz w:val="22"/>
                <w:szCs w:val="22"/>
              </w:rPr>
              <w:sym w:font="Wingdings" w:char="F0FE"/>
            </w:r>
          </w:p>
        </w:tc>
        <w:tc>
          <w:tcPr>
            <w:tcW w:w="7316" w:type="dxa"/>
            <w:shd w:val="clear" w:color="auto" w:fill="auto"/>
          </w:tcPr>
          <w:p w14:paraId="0C7AB18D" w14:textId="77777777" w:rsidR="00A4343E" w:rsidRPr="008B06BF" w:rsidRDefault="00A4343E" w:rsidP="008B06BF">
            <w:pPr>
              <w:spacing w:after="120"/>
              <w:jc w:val="both"/>
              <w:rPr>
                <w:rFonts w:ascii="Arial" w:hAnsi="Arial" w:cs="Arial"/>
                <w:sz w:val="22"/>
                <w:szCs w:val="22"/>
              </w:rPr>
            </w:pPr>
            <w:r w:rsidRPr="008B06BF">
              <w:rPr>
                <w:rFonts w:ascii="Arial" w:hAnsi="Arial" w:cs="Arial"/>
                <w:b/>
                <w:sz w:val="22"/>
                <w:szCs w:val="22"/>
                <w:u w:val="single"/>
              </w:rPr>
              <w:t xml:space="preserve">Workers’ Compensation </w:t>
            </w:r>
            <w:r w:rsidRPr="008B06BF">
              <w:rPr>
                <w:rFonts w:ascii="Arial" w:hAnsi="Arial" w:cs="Arial"/>
                <w:i/>
                <w:sz w:val="22"/>
                <w:szCs w:val="22"/>
                <w:u w:val="single"/>
              </w:rPr>
              <w:t>(statutory)</w:t>
            </w:r>
            <w:r w:rsidRPr="008B06BF">
              <w:rPr>
                <w:rFonts w:ascii="Arial" w:hAnsi="Arial" w:cs="Arial"/>
                <w:b/>
                <w:sz w:val="22"/>
                <w:szCs w:val="22"/>
                <w:u w:val="single"/>
              </w:rPr>
              <w:t xml:space="preserve"> and Employer’s Liability:</w:t>
            </w:r>
            <w:r w:rsidRPr="008B06BF">
              <w:rPr>
                <w:rFonts w:ascii="Arial" w:hAnsi="Arial" w:cs="Arial"/>
                <w:sz w:val="22"/>
                <w:szCs w:val="22"/>
              </w:rPr>
              <w:t xml:space="preserve"> </w:t>
            </w:r>
          </w:p>
          <w:p w14:paraId="59FA16C2" w14:textId="77777777" w:rsidR="002E7F2A" w:rsidRPr="008B06BF" w:rsidRDefault="00A4343E" w:rsidP="008B06BF">
            <w:pPr>
              <w:spacing w:after="120"/>
              <w:ind w:left="335"/>
              <w:jc w:val="both"/>
              <w:rPr>
                <w:rFonts w:ascii="Arial" w:hAnsi="Arial" w:cs="Arial"/>
                <w:sz w:val="22"/>
                <w:szCs w:val="22"/>
              </w:rPr>
            </w:pPr>
            <w:r w:rsidRPr="008B06BF">
              <w:rPr>
                <w:rFonts w:ascii="Arial" w:hAnsi="Arial" w:cs="Arial"/>
                <w:sz w:val="22"/>
                <w:szCs w:val="22"/>
              </w:rPr>
              <w:sym w:font="Wingdings" w:char="F0DC"/>
            </w:r>
            <w:r w:rsidRPr="008B06BF">
              <w:rPr>
                <w:rFonts w:ascii="Arial" w:hAnsi="Arial" w:cs="Arial"/>
                <w:sz w:val="22"/>
                <w:szCs w:val="22"/>
              </w:rPr>
              <w:t xml:space="preserve"> $1 million per accident for Bodily Injury or Disease.</w:t>
            </w:r>
          </w:p>
        </w:tc>
      </w:tr>
      <w:tr w:rsidR="00A4343E" w:rsidRPr="008B06BF" w14:paraId="3FC0C245" w14:textId="77777777" w:rsidTr="008B06BF">
        <w:tc>
          <w:tcPr>
            <w:tcW w:w="8262" w:type="dxa"/>
            <w:gridSpan w:val="2"/>
            <w:shd w:val="clear" w:color="auto" w:fill="auto"/>
          </w:tcPr>
          <w:p w14:paraId="5183938F" w14:textId="77777777" w:rsidR="00A4343E" w:rsidRPr="008B06BF" w:rsidRDefault="00A4343E" w:rsidP="008B06BF">
            <w:pPr>
              <w:spacing w:after="120"/>
              <w:jc w:val="both"/>
              <w:rPr>
                <w:rFonts w:ascii="Arial" w:hAnsi="Arial" w:cs="Arial"/>
                <w:sz w:val="22"/>
                <w:szCs w:val="22"/>
              </w:rPr>
            </w:pPr>
            <w:r w:rsidRPr="008B06BF">
              <w:rPr>
                <w:rFonts w:ascii="Arial" w:hAnsi="Arial" w:cs="Arial"/>
                <w:b/>
                <w:sz w:val="22"/>
                <w:szCs w:val="22"/>
                <w:u w:val="single"/>
              </w:rPr>
              <w:t>Note:</w:t>
            </w:r>
            <w:r w:rsidRPr="008B06BF">
              <w:rPr>
                <w:rFonts w:ascii="Arial" w:hAnsi="Arial" w:cs="Arial"/>
                <w:b/>
                <w:sz w:val="22"/>
                <w:szCs w:val="22"/>
              </w:rPr>
              <w:t xml:space="preserve"> </w:t>
            </w:r>
            <w:r w:rsidRPr="008B06BF">
              <w:rPr>
                <w:rFonts w:ascii="Arial" w:hAnsi="Arial" w:cs="Arial"/>
                <w:sz w:val="22"/>
                <w:szCs w:val="22"/>
              </w:rPr>
              <w:t>These limits can be attained by individual policies or by combining primary and umbrella policies.</w:t>
            </w:r>
          </w:p>
        </w:tc>
      </w:tr>
    </w:tbl>
    <w:p w14:paraId="60E9AB6E" w14:textId="0FF1A416" w:rsidR="00343D49" w:rsidRDefault="00A4343E" w:rsidP="003F219C">
      <w:pPr>
        <w:pStyle w:val="BodyTextIndent"/>
        <w:numPr>
          <w:ilvl w:val="2"/>
          <w:numId w:val="10"/>
        </w:numPr>
        <w:tabs>
          <w:tab w:val="clear" w:pos="1440"/>
          <w:tab w:val="num" w:pos="2340"/>
        </w:tabs>
        <w:spacing w:before="120" w:after="120"/>
        <w:ind w:left="2340" w:hanging="900"/>
        <w:rPr>
          <w:rFonts w:ascii="Arial" w:hAnsi="Arial" w:cs="Arial"/>
          <w:sz w:val="22"/>
          <w:szCs w:val="22"/>
        </w:rPr>
      </w:pPr>
      <w:r w:rsidRPr="00E87F0E">
        <w:rPr>
          <w:rFonts w:ascii="Arial" w:hAnsi="Arial" w:cs="Arial"/>
          <w:b/>
          <w:sz w:val="22"/>
          <w:szCs w:val="22"/>
        </w:rPr>
        <w:t xml:space="preserve">Deductibles and Self-Insured Retentions: </w:t>
      </w:r>
      <w:r w:rsidRPr="00E87F0E">
        <w:rPr>
          <w:rFonts w:ascii="Arial" w:hAnsi="Arial" w:cs="Arial"/>
          <w:sz w:val="22"/>
          <w:szCs w:val="22"/>
        </w:rPr>
        <w:t>Any deductibles or self-insured retentions must be declared to and approved by BHA</w:t>
      </w:r>
      <w:r w:rsidR="00FD09EF" w:rsidRPr="00E87F0E">
        <w:rPr>
          <w:rFonts w:ascii="Arial" w:hAnsi="Arial" w:cs="Arial"/>
          <w:sz w:val="22"/>
          <w:szCs w:val="22"/>
        </w:rPr>
        <w:t xml:space="preserve">. </w:t>
      </w:r>
      <w:r w:rsidRPr="00E87F0E">
        <w:rPr>
          <w:rFonts w:ascii="Arial" w:hAnsi="Arial" w:cs="Arial"/>
          <w:sz w:val="22"/>
          <w:szCs w:val="22"/>
        </w:rPr>
        <w:t xml:space="preserve">At the option of BHA, either: the insurer shall reduce or eliminate such deductibles or self-insured retentions as respects BHA, its officers, officials, employees, and volunteers; or the </w:t>
      </w:r>
      <w:r>
        <w:rPr>
          <w:rFonts w:ascii="Arial" w:hAnsi="Arial" w:cs="Arial"/>
          <w:sz w:val="22"/>
          <w:szCs w:val="22"/>
        </w:rPr>
        <w:t>Consultant s</w:t>
      </w:r>
      <w:r w:rsidRPr="00E87F0E">
        <w:rPr>
          <w:rFonts w:ascii="Arial" w:hAnsi="Arial" w:cs="Arial"/>
          <w:sz w:val="22"/>
          <w:szCs w:val="22"/>
        </w:rPr>
        <w:t>hall provide a financial guarantee satisfactory to BHA guaranteeing payment of losses and related investigations, claim administration, and defense expenses.</w:t>
      </w:r>
    </w:p>
    <w:p w14:paraId="7F62770B" w14:textId="77777777" w:rsidR="00A4343E" w:rsidRPr="00E87F0E" w:rsidRDefault="00A4343E" w:rsidP="003F219C">
      <w:pPr>
        <w:pStyle w:val="BodyTextIndent"/>
        <w:numPr>
          <w:ilvl w:val="2"/>
          <w:numId w:val="10"/>
        </w:numPr>
        <w:tabs>
          <w:tab w:val="clear" w:pos="1440"/>
          <w:tab w:val="num" w:pos="2340"/>
        </w:tabs>
        <w:spacing w:before="120" w:after="120"/>
        <w:ind w:left="2340" w:hanging="900"/>
        <w:rPr>
          <w:rFonts w:ascii="Arial" w:hAnsi="Arial" w:cs="Arial"/>
          <w:sz w:val="22"/>
          <w:szCs w:val="22"/>
        </w:rPr>
      </w:pPr>
      <w:r w:rsidRPr="00E87F0E">
        <w:rPr>
          <w:rFonts w:ascii="Arial" w:hAnsi="Arial" w:cs="Arial"/>
          <w:b/>
          <w:sz w:val="22"/>
          <w:szCs w:val="22"/>
        </w:rPr>
        <w:t>Other Insurance Provisions:</w:t>
      </w:r>
      <w:r w:rsidRPr="00E87F0E">
        <w:rPr>
          <w:rFonts w:ascii="Arial" w:hAnsi="Arial" w:cs="Arial"/>
          <w:sz w:val="22"/>
          <w:szCs w:val="22"/>
        </w:rPr>
        <w:t xml:space="preserve"> The General Liability and Automobile Liability policies are to contain, or be endorsed to contain, the following provisions:</w:t>
      </w:r>
    </w:p>
    <w:tbl>
      <w:tblPr>
        <w:tblW w:w="3962" w:type="pct"/>
        <w:tblInd w:w="2178" w:type="dxa"/>
        <w:tblLook w:val="01E0" w:firstRow="1" w:lastRow="1" w:firstColumn="1" w:lastColumn="1" w:noHBand="0" w:noVBand="0"/>
      </w:tblPr>
      <w:tblGrid>
        <w:gridCol w:w="1120"/>
        <w:gridCol w:w="7609"/>
      </w:tblGrid>
      <w:tr w:rsidR="00A4343E" w:rsidRPr="008B06BF" w14:paraId="024211C4" w14:textId="77777777" w:rsidTr="008B06BF">
        <w:tc>
          <w:tcPr>
            <w:tcW w:w="309" w:type="pct"/>
            <w:shd w:val="clear" w:color="auto" w:fill="auto"/>
          </w:tcPr>
          <w:p w14:paraId="7F7DEA43" w14:textId="77777777" w:rsidR="00A4343E" w:rsidRPr="008B06BF" w:rsidRDefault="00A4343E" w:rsidP="008B06BF">
            <w:pPr>
              <w:pStyle w:val="Heading2"/>
              <w:spacing w:after="120"/>
              <w:ind w:left="720"/>
              <w:rPr>
                <w:rFonts w:ascii="Arial" w:hAnsi="Arial"/>
                <w:sz w:val="22"/>
                <w:szCs w:val="22"/>
              </w:rPr>
            </w:pPr>
            <w:r w:rsidRPr="008B06BF">
              <w:rPr>
                <w:rFonts w:ascii="Arial" w:hAnsi="Arial"/>
                <w:sz w:val="22"/>
                <w:szCs w:val="22"/>
              </w:rPr>
              <w:t>1.</w:t>
            </w:r>
          </w:p>
        </w:tc>
        <w:tc>
          <w:tcPr>
            <w:tcW w:w="4691" w:type="pct"/>
            <w:shd w:val="clear" w:color="auto" w:fill="auto"/>
          </w:tcPr>
          <w:p w14:paraId="1C91038E" w14:textId="43C83835" w:rsidR="00A4343E" w:rsidRPr="008B06BF" w:rsidRDefault="00A4343E" w:rsidP="008B06BF">
            <w:pPr>
              <w:pStyle w:val="Heading2"/>
              <w:spacing w:after="120"/>
              <w:rPr>
                <w:rFonts w:ascii="Arial" w:hAnsi="Arial"/>
                <w:b w:val="0"/>
                <w:i/>
                <w:sz w:val="22"/>
                <w:szCs w:val="22"/>
              </w:rPr>
            </w:pPr>
            <w:r w:rsidRPr="008B06BF">
              <w:rPr>
                <w:rFonts w:ascii="Arial" w:hAnsi="Arial"/>
                <w:b w:val="0"/>
                <w:sz w:val="22"/>
                <w:szCs w:val="22"/>
              </w:rPr>
              <w:t xml:space="preserve">BHA, its officers, employees, and volunteers are to be covered as additional insured with respect to liability arising from services provided by the Consultant including bodily injury or equipment furnished; or arising out of automobiles owned, leased, </w:t>
            </w:r>
            <w:r w:rsidR="00FD09EF" w:rsidRPr="008B06BF">
              <w:rPr>
                <w:rFonts w:ascii="Arial" w:hAnsi="Arial"/>
                <w:b w:val="0"/>
                <w:sz w:val="22"/>
                <w:szCs w:val="22"/>
              </w:rPr>
              <w:t>hired,</w:t>
            </w:r>
            <w:r w:rsidRPr="008B06BF">
              <w:rPr>
                <w:rFonts w:ascii="Arial" w:hAnsi="Arial"/>
                <w:b w:val="0"/>
                <w:sz w:val="22"/>
                <w:szCs w:val="22"/>
              </w:rPr>
              <w:t xml:space="preserve"> or borrowed by or on behalf of the Consultant</w:t>
            </w:r>
            <w:r w:rsidR="00FD09EF" w:rsidRPr="008B06BF">
              <w:rPr>
                <w:rFonts w:ascii="Arial" w:hAnsi="Arial"/>
                <w:b w:val="0"/>
                <w:sz w:val="22"/>
                <w:szCs w:val="22"/>
              </w:rPr>
              <w:t xml:space="preserve">. </w:t>
            </w:r>
            <w:r w:rsidRPr="008B06BF">
              <w:rPr>
                <w:rFonts w:ascii="Arial" w:hAnsi="Arial"/>
                <w:b w:val="0"/>
                <w:sz w:val="22"/>
                <w:szCs w:val="22"/>
              </w:rPr>
              <w:t>General Liability coverage can be provided in the form of an appropriate Endorsement to the Consultant’s insurance or as a separate policy for services of this contract.</w:t>
            </w:r>
          </w:p>
        </w:tc>
      </w:tr>
      <w:tr w:rsidR="00A4343E" w:rsidRPr="008B06BF" w14:paraId="1592EC1C" w14:textId="77777777" w:rsidTr="008B06BF">
        <w:tc>
          <w:tcPr>
            <w:tcW w:w="309" w:type="pct"/>
            <w:shd w:val="clear" w:color="auto" w:fill="auto"/>
          </w:tcPr>
          <w:p w14:paraId="3BB04201" w14:textId="77777777" w:rsidR="00A4343E" w:rsidRPr="008B06BF" w:rsidRDefault="00A4343E" w:rsidP="008B06BF">
            <w:pPr>
              <w:pStyle w:val="Heading2"/>
              <w:spacing w:after="120"/>
              <w:ind w:left="720"/>
              <w:rPr>
                <w:rFonts w:ascii="Arial" w:hAnsi="Arial"/>
                <w:sz w:val="22"/>
                <w:szCs w:val="22"/>
              </w:rPr>
            </w:pPr>
            <w:r w:rsidRPr="008B06BF">
              <w:rPr>
                <w:rFonts w:ascii="Arial" w:hAnsi="Arial"/>
                <w:sz w:val="22"/>
                <w:szCs w:val="22"/>
              </w:rPr>
              <w:t>2.</w:t>
            </w:r>
          </w:p>
        </w:tc>
        <w:tc>
          <w:tcPr>
            <w:tcW w:w="4691" w:type="pct"/>
            <w:shd w:val="clear" w:color="auto" w:fill="auto"/>
          </w:tcPr>
          <w:p w14:paraId="73E0E3E0" w14:textId="2181B9B1" w:rsidR="00A4343E" w:rsidRPr="008B06BF" w:rsidRDefault="00A4343E" w:rsidP="008B06BF">
            <w:pPr>
              <w:pStyle w:val="Heading2"/>
              <w:spacing w:after="120"/>
              <w:rPr>
                <w:rFonts w:ascii="Arial" w:hAnsi="Arial"/>
                <w:b w:val="0"/>
                <w:i/>
                <w:sz w:val="22"/>
                <w:szCs w:val="22"/>
              </w:rPr>
            </w:pPr>
            <w:r w:rsidRPr="008B06BF">
              <w:rPr>
                <w:rFonts w:ascii="Arial" w:hAnsi="Arial"/>
                <w:b w:val="0"/>
                <w:sz w:val="22"/>
                <w:szCs w:val="22"/>
              </w:rPr>
              <w:t>For any claims relate</w:t>
            </w:r>
            <w:r w:rsidR="004806C0">
              <w:rPr>
                <w:rFonts w:ascii="Arial" w:hAnsi="Arial"/>
                <w:b w:val="0"/>
                <w:sz w:val="22"/>
                <w:szCs w:val="22"/>
              </w:rPr>
              <w:t>d</w:t>
            </w:r>
            <w:r w:rsidRPr="008B06BF">
              <w:rPr>
                <w:rFonts w:ascii="Arial" w:hAnsi="Arial"/>
                <w:b w:val="0"/>
                <w:sz w:val="22"/>
                <w:szCs w:val="22"/>
              </w:rPr>
              <w:t xml:space="preserve"> to this contract, the Consultant’s insurance coverage shall be primary insurance as respects BHA, its officers, employees, and volunteers</w:t>
            </w:r>
            <w:r w:rsidR="00FD09EF" w:rsidRPr="008B06BF">
              <w:rPr>
                <w:rFonts w:ascii="Arial" w:hAnsi="Arial"/>
                <w:b w:val="0"/>
                <w:sz w:val="22"/>
                <w:szCs w:val="22"/>
              </w:rPr>
              <w:t xml:space="preserve">. </w:t>
            </w:r>
            <w:r w:rsidRPr="008B06BF">
              <w:rPr>
                <w:rFonts w:ascii="Arial" w:hAnsi="Arial"/>
                <w:b w:val="0"/>
                <w:sz w:val="22"/>
                <w:szCs w:val="22"/>
              </w:rPr>
              <w:t xml:space="preserve">Any insurance or self-insurance maintained by BHA, its officers, </w:t>
            </w:r>
            <w:r w:rsidR="00FD09EF" w:rsidRPr="008B06BF">
              <w:rPr>
                <w:rFonts w:ascii="Arial" w:hAnsi="Arial"/>
                <w:b w:val="0"/>
                <w:sz w:val="22"/>
                <w:szCs w:val="22"/>
              </w:rPr>
              <w:t>employees,</w:t>
            </w:r>
            <w:r w:rsidRPr="008B06BF">
              <w:rPr>
                <w:rFonts w:ascii="Arial" w:hAnsi="Arial"/>
                <w:b w:val="0"/>
                <w:sz w:val="22"/>
                <w:szCs w:val="22"/>
              </w:rPr>
              <w:t xml:space="preserve"> or volunteers shall be in excess of the Consultant’s insurance unless such claims are caused by the sole negligence, </w:t>
            </w:r>
            <w:proofErr w:type="gramStart"/>
            <w:r w:rsidRPr="008B06BF">
              <w:rPr>
                <w:rFonts w:ascii="Arial" w:hAnsi="Arial"/>
                <w:b w:val="0"/>
                <w:sz w:val="22"/>
                <w:szCs w:val="22"/>
              </w:rPr>
              <w:t>errors</w:t>
            </w:r>
            <w:proofErr w:type="gramEnd"/>
            <w:r w:rsidRPr="008B06BF">
              <w:rPr>
                <w:rFonts w:ascii="Arial" w:hAnsi="Arial"/>
                <w:b w:val="0"/>
                <w:sz w:val="22"/>
                <w:szCs w:val="22"/>
              </w:rPr>
              <w:t xml:space="preserve"> or omissions of BHA.</w:t>
            </w:r>
          </w:p>
        </w:tc>
      </w:tr>
      <w:tr w:rsidR="00A4343E" w:rsidRPr="008B06BF" w14:paraId="2BBB6355" w14:textId="77777777" w:rsidTr="008B06BF">
        <w:tc>
          <w:tcPr>
            <w:tcW w:w="309" w:type="pct"/>
            <w:shd w:val="clear" w:color="auto" w:fill="auto"/>
          </w:tcPr>
          <w:p w14:paraId="407898A8" w14:textId="77777777" w:rsidR="00A4343E" w:rsidRPr="008B06BF" w:rsidRDefault="00A4343E" w:rsidP="008B06BF">
            <w:pPr>
              <w:pStyle w:val="Heading2"/>
              <w:spacing w:after="120"/>
              <w:ind w:left="720"/>
              <w:rPr>
                <w:rFonts w:ascii="Arial" w:hAnsi="Arial"/>
                <w:sz w:val="22"/>
                <w:szCs w:val="22"/>
              </w:rPr>
            </w:pPr>
            <w:r w:rsidRPr="008B06BF">
              <w:rPr>
                <w:rFonts w:ascii="Arial" w:hAnsi="Arial"/>
                <w:sz w:val="22"/>
                <w:szCs w:val="22"/>
              </w:rPr>
              <w:t>3.</w:t>
            </w:r>
          </w:p>
        </w:tc>
        <w:tc>
          <w:tcPr>
            <w:tcW w:w="4691" w:type="pct"/>
            <w:shd w:val="clear" w:color="auto" w:fill="auto"/>
          </w:tcPr>
          <w:p w14:paraId="6D853E7E" w14:textId="77777777" w:rsidR="00A4343E" w:rsidRPr="008B06BF" w:rsidRDefault="00A4343E" w:rsidP="008B06BF">
            <w:pPr>
              <w:pStyle w:val="Heading2"/>
              <w:spacing w:after="120"/>
              <w:rPr>
                <w:rFonts w:ascii="Arial" w:hAnsi="Arial"/>
                <w:b w:val="0"/>
                <w:sz w:val="22"/>
                <w:szCs w:val="22"/>
              </w:rPr>
            </w:pPr>
            <w:r w:rsidRPr="008B06BF">
              <w:rPr>
                <w:rFonts w:ascii="Arial" w:hAnsi="Arial"/>
                <w:b w:val="0"/>
                <w:sz w:val="22"/>
                <w:szCs w:val="22"/>
              </w:rPr>
              <w:t>Each insurance policy required by these specifications shall be endorsed to state that coverage shall not be cancelled or materially changed, except after 30 days prior written notice by certified mail, return receipt requested, has been given to BHA.</w:t>
            </w:r>
          </w:p>
        </w:tc>
      </w:tr>
      <w:tr w:rsidR="00A4343E" w:rsidRPr="008B06BF" w14:paraId="26EA90CE" w14:textId="77777777" w:rsidTr="008B06BF">
        <w:tc>
          <w:tcPr>
            <w:tcW w:w="309" w:type="pct"/>
            <w:shd w:val="clear" w:color="auto" w:fill="auto"/>
          </w:tcPr>
          <w:p w14:paraId="4EDE7B96" w14:textId="77777777" w:rsidR="00A4343E" w:rsidRPr="008B06BF" w:rsidRDefault="00A4343E" w:rsidP="008B06BF">
            <w:pPr>
              <w:pStyle w:val="Heading2"/>
              <w:ind w:left="720"/>
              <w:rPr>
                <w:rFonts w:ascii="Arial" w:hAnsi="Arial"/>
                <w:sz w:val="22"/>
                <w:szCs w:val="22"/>
              </w:rPr>
            </w:pPr>
            <w:r w:rsidRPr="008B06BF">
              <w:rPr>
                <w:rFonts w:ascii="Arial" w:hAnsi="Arial"/>
                <w:sz w:val="22"/>
                <w:szCs w:val="22"/>
              </w:rPr>
              <w:t>4.</w:t>
            </w:r>
          </w:p>
        </w:tc>
        <w:tc>
          <w:tcPr>
            <w:tcW w:w="4691" w:type="pct"/>
            <w:shd w:val="clear" w:color="auto" w:fill="auto"/>
          </w:tcPr>
          <w:p w14:paraId="4837FCD0" w14:textId="249A64C8" w:rsidR="00A4343E" w:rsidRPr="008B06BF" w:rsidRDefault="00A4343E" w:rsidP="002E7F2A">
            <w:pPr>
              <w:pStyle w:val="Heading2"/>
              <w:rPr>
                <w:rFonts w:ascii="Arial" w:hAnsi="Arial"/>
                <w:b w:val="0"/>
                <w:sz w:val="22"/>
                <w:szCs w:val="22"/>
              </w:rPr>
            </w:pPr>
            <w:r w:rsidRPr="008B06BF">
              <w:rPr>
                <w:rFonts w:ascii="Arial" w:hAnsi="Arial"/>
                <w:b w:val="0"/>
                <w:sz w:val="22"/>
                <w:szCs w:val="22"/>
              </w:rPr>
              <w:t>Maintenance of the proper insurance for the duration of this contract is a material element of the contract</w:t>
            </w:r>
            <w:r w:rsidR="00FD09EF" w:rsidRPr="008B06BF">
              <w:rPr>
                <w:rFonts w:ascii="Arial" w:hAnsi="Arial"/>
                <w:b w:val="0"/>
                <w:sz w:val="22"/>
                <w:szCs w:val="22"/>
              </w:rPr>
              <w:t xml:space="preserve">. </w:t>
            </w:r>
            <w:r w:rsidRPr="008B06BF">
              <w:rPr>
                <w:rFonts w:ascii="Arial" w:hAnsi="Arial"/>
                <w:b w:val="0"/>
                <w:sz w:val="22"/>
                <w:szCs w:val="22"/>
              </w:rPr>
              <w:t>Material changes in the required coverage or cancellation shall constitute material breach of the contract by the Consultant.</w:t>
            </w:r>
          </w:p>
        </w:tc>
      </w:tr>
    </w:tbl>
    <w:p w14:paraId="0FC1EF21" w14:textId="77777777" w:rsidR="00343D49" w:rsidRDefault="00A4343E" w:rsidP="003F219C">
      <w:pPr>
        <w:pStyle w:val="BodyTextIndent"/>
        <w:numPr>
          <w:ilvl w:val="2"/>
          <w:numId w:val="10"/>
        </w:numPr>
        <w:tabs>
          <w:tab w:val="clear" w:pos="1440"/>
          <w:tab w:val="clear" w:pos="1530"/>
          <w:tab w:val="num" w:pos="2340"/>
        </w:tabs>
        <w:spacing w:before="120"/>
        <w:ind w:left="2340" w:hanging="900"/>
        <w:rPr>
          <w:rFonts w:ascii="Arial" w:hAnsi="Arial" w:cs="Arial"/>
          <w:sz w:val="22"/>
          <w:szCs w:val="22"/>
        </w:rPr>
      </w:pPr>
      <w:r>
        <w:rPr>
          <w:rFonts w:ascii="Arial" w:hAnsi="Arial" w:cs="Arial"/>
          <w:b/>
          <w:sz w:val="22"/>
          <w:szCs w:val="22"/>
        </w:rPr>
        <w:t>Acceptability of Insurers:</w:t>
      </w:r>
      <w:r>
        <w:rPr>
          <w:rFonts w:ascii="Arial" w:hAnsi="Arial" w:cs="Arial"/>
          <w:sz w:val="22"/>
          <w:szCs w:val="22"/>
        </w:rPr>
        <w:t xml:space="preserve"> Insurance shall be placed with insurers with a current A.M. Best’s rating of no less than B+:VI.</w:t>
      </w:r>
    </w:p>
    <w:p w14:paraId="1DFF729F" w14:textId="77777777" w:rsidR="00A4343E" w:rsidRDefault="00A4343E" w:rsidP="003F219C">
      <w:pPr>
        <w:pStyle w:val="BodyTextIndent"/>
        <w:numPr>
          <w:ilvl w:val="2"/>
          <w:numId w:val="10"/>
        </w:numPr>
        <w:tabs>
          <w:tab w:val="clear" w:pos="1440"/>
          <w:tab w:val="clear" w:pos="1530"/>
          <w:tab w:val="num" w:pos="2340"/>
        </w:tabs>
        <w:spacing w:before="120"/>
        <w:ind w:left="2340" w:hanging="900"/>
        <w:rPr>
          <w:rFonts w:ascii="Arial" w:hAnsi="Arial" w:cs="Arial"/>
          <w:sz w:val="22"/>
          <w:szCs w:val="22"/>
        </w:rPr>
      </w:pPr>
      <w:r>
        <w:rPr>
          <w:rFonts w:ascii="Arial" w:hAnsi="Arial" w:cs="Arial"/>
          <w:b/>
          <w:sz w:val="22"/>
          <w:szCs w:val="22"/>
        </w:rPr>
        <w:t>Verification of Coverage:</w:t>
      </w:r>
      <w:r>
        <w:rPr>
          <w:rFonts w:ascii="Arial" w:hAnsi="Arial" w:cs="Arial"/>
          <w:sz w:val="22"/>
          <w:szCs w:val="22"/>
        </w:rPr>
        <w:t xml:space="preserve"> </w:t>
      </w:r>
    </w:p>
    <w:p w14:paraId="6BDD08FD" w14:textId="3F6DE624" w:rsidR="00A4343E" w:rsidRDefault="00A4343E" w:rsidP="003F219C">
      <w:pPr>
        <w:pStyle w:val="BodyTextIndent"/>
        <w:numPr>
          <w:ilvl w:val="3"/>
          <w:numId w:val="10"/>
        </w:numPr>
        <w:tabs>
          <w:tab w:val="clear" w:pos="1440"/>
          <w:tab w:val="num" w:pos="3510"/>
        </w:tabs>
        <w:spacing w:before="120" w:after="120"/>
        <w:ind w:left="3510" w:hanging="1170"/>
        <w:rPr>
          <w:rFonts w:ascii="Arial" w:hAnsi="Arial" w:cs="Arial"/>
          <w:sz w:val="22"/>
          <w:szCs w:val="22"/>
        </w:rPr>
      </w:pPr>
      <w:r>
        <w:rPr>
          <w:rFonts w:ascii="Arial" w:hAnsi="Arial" w:cs="Arial"/>
          <w:b/>
          <w:sz w:val="22"/>
          <w:szCs w:val="22"/>
        </w:rPr>
        <w:t>Consultant</w:t>
      </w:r>
      <w:r w:rsidRPr="00E91A64">
        <w:rPr>
          <w:rFonts w:ascii="Arial" w:hAnsi="Arial" w:cs="Arial"/>
          <w:b/>
          <w:sz w:val="22"/>
          <w:szCs w:val="22"/>
        </w:rPr>
        <w:t xml:space="preserve">: </w:t>
      </w:r>
      <w:r w:rsidRPr="00E87F0E">
        <w:rPr>
          <w:rFonts w:ascii="Arial" w:hAnsi="Arial"/>
          <w:sz w:val="22"/>
          <w:szCs w:val="22"/>
        </w:rPr>
        <w:t>Con</w:t>
      </w:r>
      <w:r>
        <w:rPr>
          <w:rFonts w:ascii="Arial" w:hAnsi="Arial"/>
          <w:sz w:val="22"/>
          <w:szCs w:val="22"/>
        </w:rPr>
        <w:t xml:space="preserve">sultant </w:t>
      </w:r>
      <w:r>
        <w:rPr>
          <w:rFonts w:ascii="Arial" w:hAnsi="Arial" w:cs="Arial"/>
          <w:sz w:val="22"/>
          <w:szCs w:val="22"/>
        </w:rPr>
        <w:t>shall furnish BHA with original Certificates of Insurance together with amendatory Endorsements effecting coverage required by these specifications</w:t>
      </w:r>
      <w:r w:rsidR="00FD09EF">
        <w:rPr>
          <w:rFonts w:ascii="Arial" w:hAnsi="Arial" w:cs="Arial"/>
          <w:sz w:val="22"/>
          <w:szCs w:val="22"/>
        </w:rPr>
        <w:t xml:space="preserve">. </w:t>
      </w:r>
      <w:r>
        <w:rPr>
          <w:rFonts w:ascii="Arial" w:hAnsi="Arial" w:cs="Arial"/>
          <w:sz w:val="22"/>
          <w:szCs w:val="22"/>
        </w:rPr>
        <w:t>The Endorsements shall conform fully to the requirements</w:t>
      </w:r>
      <w:r w:rsidR="00FD09EF">
        <w:rPr>
          <w:rFonts w:ascii="Arial" w:hAnsi="Arial" w:cs="Arial"/>
          <w:sz w:val="22"/>
          <w:szCs w:val="22"/>
        </w:rPr>
        <w:t xml:space="preserve">. </w:t>
      </w:r>
      <w:r>
        <w:rPr>
          <w:rFonts w:ascii="Arial" w:hAnsi="Arial" w:cs="Arial"/>
          <w:sz w:val="22"/>
          <w:szCs w:val="22"/>
        </w:rPr>
        <w:t>All Certificates of Insurance and Endorsements are to be received and approved by BHA in sufficient time prior to work commencing to permit the Consultant to remedy any deficiencies</w:t>
      </w:r>
      <w:r w:rsidR="00FD09EF">
        <w:rPr>
          <w:rFonts w:ascii="Arial" w:hAnsi="Arial" w:cs="Arial"/>
          <w:sz w:val="22"/>
          <w:szCs w:val="22"/>
        </w:rPr>
        <w:t xml:space="preserve">. </w:t>
      </w:r>
      <w:r>
        <w:rPr>
          <w:rFonts w:ascii="Arial" w:hAnsi="Arial" w:cs="Arial"/>
          <w:sz w:val="22"/>
          <w:szCs w:val="22"/>
        </w:rPr>
        <w:t>BHA reserves the right to require complete, certified copies of all required insurance policies, including Endorsements effecting the coverage required by these specifications at any time</w:t>
      </w:r>
      <w:r w:rsidR="00FD09EF">
        <w:rPr>
          <w:rFonts w:ascii="Arial" w:hAnsi="Arial" w:cs="Arial"/>
          <w:sz w:val="22"/>
          <w:szCs w:val="22"/>
        </w:rPr>
        <w:t xml:space="preserve">. </w:t>
      </w:r>
    </w:p>
    <w:p w14:paraId="19AEB9D7" w14:textId="40875BC9" w:rsidR="00343D49" w:rsidRDefault="005B3C0E" w:rsidP="003F219C">
      <w:pPr>
        <w:pStyle w:val="BodyTextIndent"/>
        <w:numPr>
          <w:ilvl w:val="2"/>
          <w:numId w:val="10"/>
        </w:numPr>
        <w:tabs>
          <w:tab w:val="clear" w:pos="1440"/>
          <w:tab w:val="left" w:pos="2340"/>
        </w:tabs>
        <w:spacing w:before="120" w:after="120"/>
        <w:ind w:left="2340" w:hanging="900"/>
        <w:rPr>
          <w:rFonts w:ascii="Arial" w:hAnsi="Arial" w:cs="Arial"/>
          <w:sz w:val="22"/>
          <w:szCs w:val="22"/>
        </w:rPr>
      </w:pPr>
      <w:r>
        <w:rPr>
          <w:rFonts w:ascii="Arial" w:hAnsi="Arial" w:cs="Arial"/>
          <w:b/>
          <w:sz w:val="22"/>
          <w:szCs w:val="22"/>
        </w:rPr>
        <w:t>Subc</w:t>
      </w:r>
      <w:r w:rsidR="00A4343E">
        <w:rPr>
          <w:rFonts w:ascii="Arial" w:hAnsi="Arial" w:cs="Arial"/>
          <w:b/>
          <w:sz w:val="22"/>
          <w:szCs w:val="22"/>
        </w:rPr>
        <w:t xml:space="preserve">onsultants: </w:t>
      </w:r>
      <w:r>
        <w:rPr>
          <w:rFonts w:ascii="Arial" w:hAnsi="Arial" w:cs="Arial"/>
          <w:sz w:val="22"/>
          <w:szCs w:val="22"/>
        </w:rPr>
        <w:t xml:space="preserve">The </w:t>
      </w:r>
      <w:r w:rsidR="00A4343E">
        <w:rPr>
          <w:rFonts w:ascii="Arial" w:hAnsi="Arial" w:cs="Arial"/>
          <w:sz w:val="22"/>
          <w:szCs w:val="22"/>
        </w:rPr>
        <w:t>use of subconsultants must be approved by BHA</w:t>
      </w:r>
      <w:r w:rsidR="00FD09EF">
        <w:rPr>
          <w:rFonts w:ascii="Arial" w:hAnsi="Arial" w:cs="Arial"/>
          <w:sz w:val="22"/>
          <w:szCs w:val="22"/>
        </w:rPr>
        <w:t xml:space="preserve">. </w:t>
      </w:r>
      <w:r w:rsidR="00A4343E">
        <w:rPr>
          <w:rFonts w:ascii="Arial" w:hAnsi="Arial" w:cs="Arial"/>
          <w:sz w:val="22"/>
          <w:szCs w:val="22"/>
        </w:rPr>
        <w:t xml:space="preserve">Consultant shall include all subconsultants as insureds under its policies or shall furnish separate insurance certificates and endorsements for each </w:t>
      </w:r>
      <w:r>
        <w:rPr>
          <w:rFonts w:ascii="Arial" w:hAnsi="Arial" w:cs="Arial"/>
          <w:sz w:val="22"/>
          <w:szCs w:val="22"/>
        </w:rPr>
        <w:t>subconsultant</w:t>
      </w:r>
      <w:r w:rsidR="00A4343E">
        <w:rPr>
          <w:rFonts w:ascii="Arial" w:hAnsi="Arial" w:cs="Arial"/>
          <w:sz w:val="22"/>
          <w:szCs w:val="22"/>
        </w:rPr>
        <w:t xml:space="preserve"> in a manner and in </w:t>
      </w:r>
      <w:r w:rsidR="00A4343E">
        <w:rPr>
          <w:rFonts w:ascii="Arial" w:hAnsi="Arial" w:cs="Arial"/>
          <w:sz w:val="22"/>
          <w:szCs w:val="22"/>
        </w:rPr>
        <w:lastRenderedPageBreak/>
        <w:t>such time as to permit</w:t>
      </w:r>
      <w:r>
        <w:rPr>
          <w:rFonts w:ascii="Arial" w:hAnsi="Arial" w:cs="Arial"/>
          <w:sz w:val="22"/>
          <w:szCs w:val="22"/>
        </w:rPr>
        <w:t xml:space="preserve"> BHA to approve them before sub</w:t>
      </w:r>
      <w:r w:rsidR="00A4343E">
        <w:rPr>
          <w:rFonts w:ascii="Arial" w:hAnsi="Arial" w:cs="Arial"/>
          <w:sz w:val="22"/>
          <w:szCs w:val="22"/>
        </w:rPr>
        <w:t>consultants’ work</w:t>
      </w:r>
      <w:r>
        <w:rPr>
          <w:rFonts w:ascii="Arial" w:hAnsi="Arial" w:cs="Arial"/>
          <w:sz w:val="22"/>
          <w:szCs w:val="22"/>
        </w:rPr>
        <w:t xml:space="preserve"> begins</w:t>
      </w:r>
      <w:r w:rsidR="00FD09EF">
        <w:rPr>
          <w:rFonts w:ascii="Arial" w:hAnsi="Arial" w:cs="Arial"/>
          <w:sz w:val="22"/>
          <w:szCs w:val="22"/>
        </w:rPr>
        <w:t xml:space="preserve">. </w:t>
      </w:r>
      <w:r>
        <w:rPr>
          <w:rFonts w:ascii="Arial" w:hAnsi="Arial" w:cs="Arial"/>
          <w:sz w:val="22"/>
          <w:szCs w:val="22"/>
        </w:rPr>
        <w:t>All coverages for sub</w:t>
      </w:r>
      <w:r w:rsidR="00A4343E">
        <w:rPr>
          <w:rFonts w:ascii="Arial" w:hAnsi="Arial" w:cs="Arial"/>
          <w:sz w:val="22"/>
          <w:szCs w:val="22"/>
        </w:rPr>
        <w:t>consultants shall be subject to the requirements stated above.</w:t>
      </w:r>
    </w:p>
    <w:p w14:paraId="5F1C1E2F" w14:textId="77777777" w:rsidR="00A4343E" w:rsidRDefault="00A4343E" w:rsidP="003F219C">
      <w:pPr>
        <w:pStyle w:val="BodyTextIndent"/>
        <w:numPr>
          <w:ilvl w:val="2"/>
          <w:numId w:val="10"/>
        </w:numPr>
        <w:tabs>
          <w:tab w:val="clear" w:pos="1440"/>
          <w:tab w:val="left" w:pos="2340"/>
        </w:tabs>
        <w:spacing w:before="120" w:after="120"/>
        <w:ind w:left="2340" w:hanging="900"/>
        <w:rPr>
          <w:rFonts w:ascii="Arial" w:hAnsi="Arial" w:cs="Arial"/>
          <w:sz w:val="22"/>
          <w:szCs w:val="22"/>
        </w:rPr>
      </w:pPr>
      <w:r>
        <w:rPr>
          <w:rFonts w:ascii="Arial" w:hAnsi="Arial" w:cs="Arial"/>
          <w:sz w:val="22"/>
          <w:szCs w:val="22"/>
        </w:rPr>
        <w:t xml:space="preserve">Notwithstanding this provision, </w:t>
      </w:r>
      <w:r w:rsidRPr="00E87F0E">
        <w:rPr>
          <w:rFonts w:ascii="Arial" w:hAnsi="Arial" w:cs="Arial"/>
          <w:sz w:val="22"/>
          <w:szCs w:val="22"/>
        </w:rPr>
        <w:t xml:space="preserve">the </w:t>
      </w:r>
      <w:r w:rsidRPr="00E87F0E">
        <w:rPr>
          <w:rFonts w:ascii="Arial" w:hAnsi="Arial"/>
          <w:sz w:val="22"/>
          <w:szCs w:val="22"/>
        </w:rPr>
        <w:t>Con</w:t>
      </w:r>
      <w:r>
        <w:rPr>
          <w:rFonts w:ascii="Arial" w:hAnsi="Arial"/>
          <w:sz w:val="22"/>
          <w:szCs w:val="22"/>
        </w:rPr>
        <w:t xml:space="preserve">sultant </w:t>
      </w:r>
      <w:r w:rsidRPr="00E87F0E">
        <w:rPr>
          <w:rFonts w:ascii="Arial" w:hAnsi="Arial" w:cs="Arial"/>
          <w:sz w:val="22"/>
          <w:szCs w:val="22"/>
        </w:rPr>
        <w:t xml:space="preserve">shall indemnify BHA for any claims resulting from the performance or non-performance </w:t>
      </w:r>
      <w:r>
        <w:rPr>
          <w:rFonts w:ascii="Arial" w:hAnsi="Arial" w:cs="Arial"/>
          <w:sz w:val="22"/>
          <w:szCs w:val="22"/>
        </w:rPr>
        <w:t>of the Consultant’s subconsultants and/or their failure to be properly insured</w:t>
      </w:r>
      <w:r w:rsidRPr="00E87F0E">
        <w:rPr>
          <w:rFonts w:ascii="Arial" w:hAnsi="Arial" w:cs="Arial"/>
          <w:sz w:val="22"/>
          <w:szCs w:val="22"/>
        </w:rPr>
        <w:t>.</w:t>
      </w:r>
    </w:p>
    <w:p w14:paraId="54BEC9F0" w14:textId="77777777" w:rsidR="00AB4CF4" w:rsidRPr="00AB381D" w:rsidRDefault="00AB4CF4" w:rsidP="003F219C">
      <w:pPr>
        <w:pStyle w:val="BodyTextIndent"/>
        <w:numPr>
          <w:ilvl w:val="1"/>
          <w:numId w:val="10"/>
        </w:numPr>
        <w:tabs>
          <w:tab w:val="clear" w:pos="900"/>
          <w:tab w:val="num" w:pos="1440"/>
        </w:tabs>
        <w:spacing w:before="120" w:after="120"/>
        <w:ind w:left="1440" w:hanging="806"/>
        <w:rPr>
          <w:rFonts w:ascii="Arial" w:hAnsi="Arial" w:cs="Arial"/>
          <w:sz w:val="22"/>
          <w:szCs w:val="22"/>
        </w:rPr>
      </w:pPr>
      <w:r w:rsidRPr="00C0445C">
        <w:rPr>
          <w:rFonts w:ascii="Arial" w:hAnsi="Arial" w:cs="Arial"/>
          <w:b/>
          <w:sz w:val="22"/>
          <w:szCs w:val="22"/>
          <w:u w:val="single"/>
        </w:rPr>
        <w:t>Licensing Requirements</w:t>
      </w:r>
      <w:r>
        <w:rPr>
          <w:rFonts w:ascii="Arial" w:hAnsi="Arial" w:cs="Arial"/>
          <w:b/>
          <w:sz w:val="22"/>
          <w:szCs w:val="22"/>
        </w:rPr>
        <w:t>:</w:t>
      </w:r>
      <w:r w:rsidRPr="00285BAA">
        <w:rPr>
          <w:rFonts w:ascii="Arial" w:hAnsi="Arial" w:cs="Arial"/>
          <w:sz w:val="22"/>
          <w:szCs w:val="22"/>
        </w:rPr>
        <w:t xml:space="preserve"> Copies of the following license(s) shall be provided</w:t>
      </w:r>
      <w:r>
        <w:rPr>
          <w:rFonts w:ascii="Arial" w:hAnsi="Arial" w:cs="Arial"/>
          <w:sz w:val="22"/>
          <w:szCs w:val="22"/>
        </w:rPr>
        <w:t xml:space="preserve"> under </w:t>
      </w:r>
      <w:r>
        <w:rPr>
          <w:rFonts w:ascii="Arial" w:hAnsi="Arial" w:cs="Arial"/>
          <w:color w:val="0000FF"/>
          <w:sz w:val="22"/>
          <w:szCs w:val="22"/>
        </w:rPr>
        <w:t xml:space="preserve">TAB </w:t>
      </w:r>
      <w:r w:rsidR="004C329D">
        <w:rPr>
          <w:rFonts w:ascii="Arial" w:hAnsi="Arial" w:cs="Arial"/>
          <w:color w:val="0000FF"/>
          <w:sz w:val="22"/>
          <w:szCs w:val="22"/>
        </w:rPr>
        <w:t>1</w:t>
      </w:r>
      <w:r>
        <w:rPr>
          <w:rFonts w:ascii="Arial" w:hAnsi="Arial" w:cs="Arial"/>
          <w:sz w:val="22"/>
          <w:szCs w:val="22"/>
        </w:rPr>
        <w:t>.</w:t>
      </w:r>
    </w:p>
    <w:tbl>
      <w:tblPr>
        <w:tblW w:w="9738" w:type="dxa"/>
        <w:tblInd w:w="1458" w:type="dxa"/>
        <w:tblLayout w:type="fixed"/>
        <w:tblLook w:val="01E0" w:firstRow="1" w:lastRow="1" w:firstColumn="1" w:lastColumn="1" w:noHBand="0" w:noVBand="0"/>
      </w:tblPr>
      <w:tblGrid>
        <w:gridCol w:w="990"/>
        <w:gridCol w:w="450"/>
        <w:gridCol w:w="8298"/>
      </w:tblGrid>
      <w:tr w:rsidR="00AB4CF4" w:rsidRPr="008B06BF" w14:paraId="16DC41DB" w14:textId="77777777" w:rsidTr="008F5987">
        <w:tc>
          <w:tcPr>
            <w:tcW w:w="990" w:type="dxa"/>
            <w:shd w:val="clear" w:color="auto" w:fill="auto"/>
          </w:tcPr>
          <w:p w14:paraId="3655E65D" w14:textId="77777777" w:rsidR="00AB4CF4" w:rsidRPr="008F5987" w:rsidRDefault="008F5987" w:rsidP="008F5987">
            <w:pPr>
              <w:pStyle w:val="BodyTextIndent"/>
              <w:tabs>
                <w:tab w:val="clear" w:pos="1440"/>
              </w:tabs>
              <w:spacing w:after="120"/>
              <w:ind w:left="0"/>
              <w:rPr>
                <w:rFonts w:ascii="Arial" w:hAnsi="Arial" w:cs="Arial"/>
                <w:b/>
                <w:sz w:val="22"/>
                <w:szCs w:val="22"/>
              </w:rPr>
            </w:pPr>
            <w:r w:rsidRPr="008F5987">
              <w:rPr>
                <w:rFonts w:ascii="Arial" w:hAnsi="Arial" w:cs="Arial"/>
                <w:b/>
                <w:sz w:val="22"/>
                <w:szCs w:val="22"/>
              </w:rPr>
              <w:t>10.2.1</w:t>
            </w:r>
          </w:p>
        </w:tc>
        <w:tc>
          <w:tcPr>
            <w:tcW w:w="450" w:type="dxa"/>
            <w:shd w:val="clear" w:color="auto" w:fill="auto"/>
          </w:tcPr>
          <w:p w14:paraId="18734006" w14:textId="77777777" w:rsidR="00AB4CF4" w:rsidRPr="008B06BF" w:rsidRDefault="00AB4CF4" w:rsidP="008B06BF">
            <w:pPr>
              <w:pStyle w:val="BodyTextIndent"/>
              <w:tabs>
                <w:tab w:val="clear" w:pos="1440"/>
              </w:tabs>
              <w:spacing w:after="120"/>
              <w:ind w:left="0"/>
              <w:jc w:val="center"/>
              <w:rPr>
                <w:rFonts w:ascii="Arial" w:hAnsi="Arial" w:cs="Arial"/>
                <w:szCs w:val="24"/>
              </w:rPr>
            </w:pPr>
          </w:p>
        </w:tc>
        <w:tc>
          <w:tcPr>
            <w:tcW w:w="8298" w:type="dxa"/>
            <w:shd w:val="clear" w:color="auto" w:fill="auto"/>
          </w:tcPr>
          <w:p w14:paraId="186BEF8A" w14:textId="77777777" w:rsidR="00AB4CF4" w:rsidRPr="008B06BF" w:rsidRDefault="008F5987" w:rsidP="008B06BF">
            <w:pPr>
              <w:pStyle w:val="BodyTextIndent"/>
              <w:tabs>
                <w:tab w:val="clear" w:pos="1440"/>
                <w:tab w:val="left" w:pos="2340"/>
              </w:tabs>
              <w:spacing w:after="120"/>
              <w:ind w:left="0"/>
              <w:rPr>
                <w:rFonts w:ascii="Arial" w:hAnsi="Arial" w:cs="Arial"/>
                <w:sz w:val="22"/>
                <w:szCs w:val="22"/>
              </w:rPr>
            </w:pPr>
            <w:r w:rsidRPr="00697558">
              <w:rPr>
                <w:rFonts w:ascii="Arial" w:hAnsi="Arial" w:cs="Arial"/>
                <w:b/>
                <w:sz w:val="22"/>
                <w:szCs w:val="22"/>
                <w:u w:val="single"/>
              </w:rPr>
              <w:t>State of Washington</w:t>
            </w:r>
            <w:r>
              <w:rPr>
                <w:rFonts w:ascii="Arial" w:hAnsi="Arial" w:cs="Arial"/>
                <w:b/>
                <w:sz w:val="22"/>
                <w:szCs w:val="22"/>
                <w:u w:val="single"/>
              </w:rPr>
              <w:t xml:space="preserve"> Master Business or Legal Entity License</w:t>
            </w:r>
            <w:r w:rsidRPr="00697558">
              <w:rPr>
                <w:rFonts w:ascii="Arial" w:hAnsi="Arial" w:cs="Arial"/>
                <w:b/>
                <w:sz w:val="22"/>
                <w:szCs w:val="22"/>
                <w:u w:val="single"/>
              </w:rPr>
              <w:t>:</w:t>
            </w:r>
            <w:r w:rsidR="00AB4CF4" w:rsidRPr="008B06BF">
              <w:rPr>
                <w:rFonts w:ascii="Arial" w:hAnsi="Arial" w:cs="Arial"/>
                <w:sz w:val="22"/>
                <w:szCs w:val="22"/>
              </w:rPr>
              <w:t xml:space="preserve">  </w:t>
            </w:r>
          </w:p>
          <w:p w14:paraId="7FD12DF0" w14:textId="56D322D2" w:rsidR="00AB4CF4" w:rsidRPr="008B06BF" w:rsidRDefault="008F5987" w:rsidP="008B06BF">
            <w:pPr>
              <w:pStyle w:val="BodyTextIndent"/>
              <w:tabs>
                <w:tab w:val="clear" w:pos="1440"/>
              </w:tabs>
              <w:spacing w:after="120"/>
              <w:ind w:left="0"/>
              <w:rPr>
                <w:rFonts w:ascii="Arial" w:hAnsi="Arial" w:cs="Arial"/>
                <w:color w:val="0000FF"/>
                <w:sz w:val="22"/>
                <w:szCs w:val="22"/>
              </w:rPr>
            </w:pPr>
            <w:r w:rsidRPr="00697558">
              <w:rPr>
                <w:rFonts w:ascii="Arial" w:hAnsi="Arial" w:cs="Arial"/>
                <w:sz w:val="22"/>
                <w:szCs w:val="22"/>
              </w:rPr>
              <w:t xml:space="preserve">A copy of the </w:t>
            </w:r>
            <w:r>
              <w:rPr>
                <w:rFonts w:ascii="Arial" w:hAnsi="Arial" w:cs="Arial"/>
                <w:sz w:val="22"/>
                <w:szCs w:val="22"/>
              </w:rPr>
              <w:t>proposer’s</w:t>
            </w:r>
            <w:r w:rsidRPr="00697558">
              <w:rPr>
                <w:rFonts w:ascii="Arial" w:hAnsi="Arial" w:cs="Arial"/>
                <w:sz w:val="22"/>
                <w:szCs w:val="22"/>
              </w:rPr>
              <w:t xml:space="preserve"> license issued by the State of Washington </w:t>
            </w:r>
            <w:r>
              <w:rPr>
                <w:rFonts w:ascii="Arial" w:hAnsi="Arial" w:cs="Arial"/>
                <w:sz w:val="22"/>
                <w:szCs w:val="22"/>
              </w:rPr>
              <w:t>Secretary of State</w:t>
            </w:r>
            <w:r w:rsidRPr="00697558">
              <w:rPr>
                <w:rFonts w:ascii="Arial" w:hAnsi="Arial" w:cs="Arial"/>
                <w:sz w:val="22"/>
                <w:szCs w:val="22"/>
              </w:rPr>
              <w:t xml:space="preserve"> allowing the </w:t>
            </w:r>
            <w:r>
              <w:rPr>
                <w:rFonts w:ascii="Arial" w:hAnsi="Arial" w:cs="Arial"/>
                <w:sz w:val="22"/>
                <w:szCs w:val="22"/>
              </w:rPr>
              <w:t>proposer</w:t>
            </w:r>
            <w:r w:rsidRPr="00697558">
              <w:rPr>
                <w:rFonts w:ascii="Arial" w:hAnsi="Arial" w:cs="Arial"/>
                <w:sz w:val="22"/>
                <w:szCs w:val="22"/>
              </w:rPr>
              <w:t xml:space="preserve"> to provide the services </w:t>
            </w:r>
            <w:r>
              <w:rPr>
                <w:rFonts w:ascii="Arial" w:hAnsi="Arial" w:cs="Arial"/>
                <w:sz w:val="22"/>
                <w:szCs w:val="22"/>
              </w:rPr>
              <w:t>in the state of Washington</w:t>
            </w:r>
            <w:r w:rsidR="00FD09EF" w:rsidRPr="00697558">
              <w:rPr>
                <w:rFonts w:ascii="Arial" w:hAnsi="Arial" w:cs="Arial"/>
                <w:sz w:val="22"/>
                <w:szCs w:val="22"/>
              </w:rPr>
              <w:t xml:space="preserve">. </w:t>
            </w:r>
          </w:p>
        </w:tc>
      </w:tr>
    </w:tbl>
    <w:p w14:paraId="1AD7372B" w14:textId="77777777" w:rsidR="00AB4CF4" w:rsidRPr="00285BAA" w:rsidRDefault="00AB4CF4" w:rsidP="00AB4CF4">
      <w:pPr>
        <w:ind w:left="2880"/>
        <w:rPr>
          <w:rFonts w:ascii="Arial" w:hAnsi="Arial" w:cs="Arial"/>
          <w:sz w:val="22"/>
          <w:szCs w:val="22"/>
        </w:rPr>
      </w:pPr>
    </w:p>
    <w:p w14:paraId="4D6C2079" w14:textId="77777777" w:rsidR="00640A73" w:rsidRPr="00C0445C" w:rsidRDefault="00640A73" w:rsidP="003F219C">
      <w:pPr>
        <w:keepNext/>
        <w:numPr>
          <w:ilvl w:val="0"/>
          <w:numId w:val="10"/>
        </w:numPr>
        <w:tabs>
          <w:tab w:val="clear" w:pos="495"/>
          <w:tab w:val="num" w:pos="630"/>
          <w:tab w:val="left" w:pos="1080"/>
          <w:tab w:val="left" w:pos="1440"/>
          <w:tab w:val="left" w:pos="1800"/>
          <w:tab w:val="left" w:pos="2160"/>
          <w:tab w:val="left" w:pos="2520"/>
          <w:tab w:val="left" w:pos="2880"/>
          <w:tab w:val="left" w:pos="3240"/>
          <w:tab w:val="left" w:pos="3600"/>
          <w:tab w:val="left" w:pos="3960"/>
          <w:tab w:val="left" w:pos="4320"/>
        </w:tabs>
        <w:spacing w:after="80"/>
        <w:ind w:left="630" w:hanging="630"/>
        <w:jc w:val="both"/>
        <w:outlineLvl w:val="3"/>
        <w:rPr>
          <w:rFonts w:ascii="Arial" w:hAnsi="Arial" w:cs="Arial"/>
          <w:b/>
          <w:kern w:val="28"/>
          <w:sz w:val="22"/>
          <w:szCs w:val="22"/>
          <w:u w:val="single"/>
        </w:rPr>
      </w:pPr>
      <w:r w:rsidRPr="00C0445C">
        <w:rPr>
          <w:rFonts w:ascii="Arial" w:hAnsi="Arial" w:cs="Arial"/>
          <w:b/>
          <w:kern w:val="28"/>
          <w:sz w:val="22"/>
          <w:szCs w:val="22"/>
          <w:u w:val="single"/>
        </w:rPr>
        <w:t xml:space="preserve">ADMINISTRATIVE INFORMATION </w:t>
      </w:r>
    </w:p>
    <w:p w14:paraId="4826901B" w14:textId="77777777" w:rsidR="006F376B" w:rsidRPr="0082233A" w:rsidRDefault="006F376B" w:rsidP="003F219C">
      <w:pPr>
        <w:numPr>
          <w:ilvl w:val="1"/>
          <w:numId w:val="10"/>
        </w:numPr>
        <w:tabs>
          <w:tab w:val="clear" w:pos="900"/>
          <w:tab w:val="num" w:pos="1440"/>
        </w:tabs>
        <w:spacing w:after="120"/>
        <w:ind w:left="1440" w:hanging="810"/>
        <w:jc w:val="both"/>
        <w:rPr>
          <w:rFonts w:ascii="Arial" w:hAnsi="Arial" w:cs="Arial"/>
          <w:sz w:val="22"/>
          <w:szCs w:val="22"/>
        </w:rPr>
      </w:pPr>
      <w:r w:rsidRPr="0082233A">
        <w:rPr>
          <w:rFonts w:ascii="Arial" w:hAnsi="Arial" w:cs="Arial"/>
          <w:b/>
          <w:sz w:val="22"/>
          <w:szCs w:val="22"/>
          <w:u w:val="single"/>
        </w:rPr>
        <w:t>BHA’S R</w:t>
      </w:r>
      <w:r w:rsidR="00C0445C">
        <w:rPr>
          <w:rFonts w:ascii="Arial" w:hAnsi="Arial" w:cs="Arial"/>
          <w:b/>
          <w:sz w:val="22"/>
          <w:szCs w:val="22"/>
          <w:u w:val="single"/>
        </w:rPr>
        <w:t>eservation of Rights</w:t>
      </w:r>
      <w:r w:rsidR="00C0445C">
        <w:rPr>
          <w:rFonts w:ascii="Arial" w:hAnsi="Arial" w:cs="Arial"/>
          <w:b/>
          <w:sz w:val="22"/>
          <w:szCs w:val="22"/>
        </w:rPr>
        <w:t>:</w:t>
      </w:r>
      <w:r w:rsidRPr="0082233A">
        <w:rPr>
          <w:rFonts w:ascii="Arial" w:hAnsi="Arial" w:cs="Arial"/>
          <w:sz w:val="22"/>
          <w:szCs w:val="22"/>
        </w:rPr>
        <w:t xml:space="preserve"> </w:t>
      </w:r>
    </w:p>
    <w:p w14:paraId="0A7346F6" w14:textId="77777777" w:rsidR="00CF232F" w:rsidRDefault="00CF232F" w:rsidP="003F219C">
      <w:pPr>
        <w:numPr>
          <w:ilvl w:val="2"/>
          <w:numId w:val="10"/>
        </w:numPr>
        <w:tabs>
          <w:tab w:val="num" w:pos="2340"/>
        </w:tabs>
        <w:spacing w:after="120"/>
        <w:ind w:left="2340" w:hanging="900"/>
        <w:jc w:val="both"/>
        <w:rPr>
          <w:rFonts w:ascii="Arial" w:hAnsi="Arial" w:cs="Arial"/>
          <w:sz w:val="22"/>
          <w:szCs w:val="22"/>
        </w:rPr>
      </w:pPr>
      <w:r>
        <w:rPr>
          <w:rFonts w:ascii="Arial" w:hAnsi="Arial" w:cs="Arial"/>
          <w:sz w:val="22"/>
          <w:szCs w:val="22"/>
        </w:rPr>
        <w:t>While HUD Handbook No. 7460.8 REV 2 is not law, it is intended to and will serve as guidance for BHA’s procurement activities as required for federally assisted projects.</w:t>
      </w:r>
    </w:p>
    <w:p w14:paraId="0375F51B" w14:textId="77777777" w:rsidR="002F3800" w:rsidRDefault="006F376B" w:rsidP="003F219C">
      <w:pPr>
        <w:numPr>
          <w:ilvl w:val="2"/>
          <w:numId w:val="10"/>
        </w:numPr>
        <w:tabs>
          <w:tab w:val="num" w:pos="2340"/>
        </w:tabs>
        <w:spacing w:after="120"/>
        <w:ind w:left="2340" w:hanging="900"/>
        <w:jc w:val="both"/>
        <w:rPr>
          <w:rFonts w:ascii="Arial" w:hAnsi="Arial" w:cs="Arial"/>
          <w:sz w:val="22"/>
          <w:szCs w:val="22"/>
        </w:rPr>
      </w:pPr>
      <w:r w:rsidRPr="0082233A">
        <w:rPr>
          <w:rFonts w:ascii="Arial" w:hAnsi="Arial" w:cs="Arial"/>
          <w:sz w:val="22"/>
          <w:szCs w:val="22"/>
        </w:rPr>
        <w:t>BHA reserves the right to reject any or all proposals, to waive any informality in the RFP process, or to terminate the RFP proces</w:t>
      </w:r>
      <w:r w:rsidR="005863AA">
        <w:rPr>
          <w:rFonts w:ascii="Arial" w:hAnsi="Arial" w:cs="Arial"/>
          <w:sz w:val="22"/>
          <w:szCs w:val="22"/>
        </w:rPr>
        <w:t xml:space="preserve">s at any time, if deemed by </w:t>
      </w:r>
      <w:r w:rsidRPr="0082233A">
        <w:rPr>
          <w:rFonts w:ascii="Arial" w:hAnsi="Arial" w:cs="Arial"/>
          <w:sz w:val="22"/>
          <w:szCs w:val="22"/>
        </w:rPr>
        <w:t>BHA to be in its best interests.</w:t>
      </w:r>
    </w:p>
    <w:p w14:paraId="5F48C6F4" w14:textId="77777777" w:rsidR="002F3800" w:rsidRDefault="006F376B" w:rsidP="003F219C">
      <w:pPr>
        <w:numPr>
          <w:ilvl w:val="2"/>
          <w:numId w:val="10"/>
        </w:numPr>
        <w:tabs>
          <w:tab w:val="num" w:pos="2340"/>
        </w:tabs>
        <w:spacing w:after="120"/>
        <w:ind w:left="2340" w:hanging="900"/>
        <w:jc w:val="both"/>
        <w:rPr>
          <w:rFonts w:ascii="Arial" w:hAnsi="Arial" w:cs="Arial"/>
          <w:sz w:val="22"/>
          <w:szCs w:val="22"/>
        </w:rPr>
      </w:pPr>
      <w:r w:rsidRPr="0082233A">
        <w:rPr>
          <w:rFonts w:ascii="Arial" w:hAnsi="Arial" w:cs="Arial"/>
          <w:sz w:val="22"/>
          <w:szCs w:val="22"/>
        </w:rPr>
        <w:t>BHA reserves the right not to award any contracts pursuant to this RFP.</w:t>
      </w:r>
    </w:p>
    <w:p w14:paraId="060556AF" w14:textId="77777777" w:rsidR="002F3800" w:rsidRDefault="006F376B" w:rsidP="003F219C">
      <w:pPr>
        <w:numPr>
          <w:ilvl w:val="2"/>
          <w:numId w:val="10"/>
        </w:numPr>
        <w:tabs>
          <w:tab w:val="num" w:pos="2340"/>
        </w:tabs>
        <w:spacing w:after="120"/>
        <w:ind w:left="2340" w:hanging="900"/>
        <w:jc w:val="both"/>
        <w:rPr>
          <w:rFonts w:ascii="Arial" w:hAnsi="Arial" w:cs="Arial"/>
          <w:sz w:val="22"/>
          <w:szCs w:val="22"/>
        </w:rPr>
      </w:pPr>
      <w:r w:rsidRPr="0082233A">
        <w:rPr>
          <w:rFonts w:ascii="Arial" w:hAnsi="Arial" w:cs="Arial"/>
          <w:sz w:val="22"/>
          <w:szCs w:val="22"/>
        </w:rPr>
        <w:t>BHA reserves the right to terminate a contract awarded pursuant to this RFP, at any time for its convenience upon ten (10) days written notice to the successful proposer(s).</w:t>
      </w:r>
    </w:p>
    <w:p w14:paraId="15DB3B76" w14:textId="7717CC97" w:rsidR="002F3800" w:rsidRDefault="006F376B" w:rsidP="003F219C">
      <w:pPr>
        <w:numPr>
          <w:ilvl w:val="2"/>
          <w:numId w:val="10"/>
        </w:numPr>
        <w:tabs>
          <w:tab w:val="num" w:pos="2340"/>
        </w:tabs>
        <w:spacing w:after="120"/>
        <w:ind w:left="2340" w:hanging="900"/>
        <w:jc w:val="both"/>
        <w:rPr>
          <w:rFonts w:ascii="Arial" w:hAnsi="Arial" w:cs="Arial"/>
          <w:sz w:val="22"/>
          <w:szCs w:val="22"/>
        </w:rPr>
      </w:pPr>
      <w:r w:rsidRPr="0082233A">
        <w:rPr>
          <w:rFonts w:ascii="Arial" w:hAnsi="Arial" w:cs="Arial"/>
          <w:sz w:val="22"/>
          <w:szCs w:val="22"/>
        </w:rPr>
        <w:t xml:space="preserve">BHA reserves the right to determine the days, </w:t>
      </w:r>
      <w:r w:rsidR="00FD09EF" w:rsidRPr="0082233A">
        <w:rPr>
          <w:rFonts w:ascii="Arial" w:hAnsi="Arial" w:cs="Arial"/>
          <w:sz w:val="22"/>
          <w:szCs w:val="22"/>
        </w:rPr>
        <w:t>hours,</w:t>
      </w:r>
      <w:r w:rsidRPr="0082233A">
        <w:rPr>
          <w:rFonts w:ascii="Arial" w:hAnsi="Arial" w:cs="Arial"/>
          <w:sz w:val="22"/>
          <w:szCs w:val="22"/>
        </w:rPr>
        <w:t xml:space="preserve"> and locations that the successful proposer(s) shall provide the services called for in this RFP</w:t>
      </w:r>
      <w:r w:rsidR="00FD09EF" w:rsidRPr="0082233A">
        <w:rPr>
          <w:rFonts w:ascii="Arial" w:hAnsi="Arial" w:cs="Arial"/>
          <w:sz w:val="22"/>
          <w:szCs w:val="22"/>
        </w:rPr>
        <w:t xml:space="preserve">. </w:t>
      </w:r>
    </w:p>
    <w:p w14:paraId="1684E713" w14:textId="77777777" w:rsidR="002F3800" w:rsidRDefault="006F376B" w:rsidP="003F219C">
      <w:pPr>
        <w:numPr>
          <w:ilvl w:val="2"/>
          <w:numId w:val="10"/>
        </w:numPr>
        <w:tabs>
          <w:tab w:val="num" w:pos="2340"/>
        </w:tabs>
        <w:spacing w:after="120"/>
        <w:ind w:left="2340" w:hanging="900"/>
        <w:jc w:val="both"/>
        <w:rPr>
          <w:rFonts w:ascii="Arial" w:hAnsi="Arial" w:cs="Arial"/>
          <w:sz w:val="22"/>
          <w:szCs w:val="22"/>
        </w:rPr>
      </w:pPr>
      <w:r w:rsidRPr="0082233A">
        <w:rPr>
          <w:rFonts w:ascii="Arial" w:hAnsi="Arial" w:cs="Arial"/>
          <w:sz w:val="22"/>
          <w:szCs w:val="22"/>
        </w:rPr>
        <w:t xml:space="preserve">BHA reserves the right to retain all proposals submitted and not permit withdrawal for a period of 60 days subsequent to the deadline for receiving proposals without the written consent of the BHA </w:t>
      </w:r>
      <w:r>
        <w:rPr>
          <w:rFonts w:ascii="Arial" w:hAnsi="Arial" w:cs="Arial"/>
          <w:sz w:val="22"/>
          <w:szCs w:val="22"/>
        </w:rPr>
        <w:t>C</w:t>
      </w:r>
      <w:r w:rsidR="006462C0">
        <w:rPr>
          <w:rFonts w:ascii="Arial" w:hAnsi="Arial" w:cs="Arial"/>
          <w:sz w:val="22"/>
          <w:szCs w:val="22"/>
        </w:rPr>
        <w:t>O</w:t>
      </w:r>
      <w:r w:rsidRPr="0082233A">
        <w:rPr>
          <w:rFonts w:ascii="Arial" w:hAnsi="Arial" w:cs="Arial"/>
          <w:sz w:val="22"/>
          <w:szCs w:val="22"/>
        </w:rPr>
        <w:t>.</w:t>
      </w:r>
    </w:p>
    <w:p w14:paraId="03A18924" w14:textId="77777777" w:rsidR="002F3800" w:rsidRDefault="006F376B" w:rsidP="003F219C">
      <w:pPr>
        <w:numPr>
          <w:ilvl w:val="2"/>
          <w:numId w:val="10"/>
        </w:numPr>
        <w:tabs>
          <w:tab w:val="num" w:pos="2340"/>
        </w:tabs>
        <w:spacing w:after="120"/>
        <w:ind w:left="2340" w:hanging="900"/>
        <w:jc w:val="both"/>
        <w:rPr>
          <w:rFonts w:ascii="Arial" w:hAnsi="Arial" w:cs="Arial"/>
          <w:sz w:val="22"/>
          <w:szCs w:val="22"/>
        </w:rPr>
      </w:pPr>
      <w:r w:rsidRPr="0082233A">
        <w:rPr>
          <w:rFonts w:ascii="Arial" w:hAnsi="Arial" w:cs="Arial"/>
          <w:sz w:val="22"/>
          <w:szCs w:val="22"/>
        </w:rPr>
        <w:t>BHA reserves the right to negotiate the fees proposed by the proposer entity.</w:t>
      </w:r>
    </w:p>
    <w:p w14:paraId="6716D742" w14:textId="77777777" w:rsidR="002F3800" w:rsidRDefault="006F376B" w:rsidP="003F219C">
      <w:pPr>
        <w:numPr>
          <w:ilvl w:val="2"/>
          <w:numId w:val="10"/>
        </w:numPr>
        <w:tabs>
          <w:tab w:val="num" w:pos="2340"/>
        </w:tabs>
        <w:spacing w:after="120"/>
        <w:ind w:left="2340" w:hanging="900"/>
        <w:jc w:val="both"/>
        <w:rPr>
          <w:rFonts w:ascii="Arial" w:hAnsi="Arial" w:cs="Arial"/>
          <w:sz w:val="22"/>
          <w:szCs w:val="22"/>
        </w:rPr>
      </w:pPr>
      <w:r w:rsidRPr="0082233A">
        <w:rPr>
          <w:rFonts w:ascii="Arial" w:hAnsi="Arial" w:cs="Arial"/>
          <w:sz w:val="22"/>
          <w:szCs w:val="22"/>
        </w:rPr>
        <w:t>BHA reserves the right to reject and not consider any proposal that does not meet the requirements of this RFP, including but not necessarily limited to incomplete proposals and/or proposals offering alternate or non-requested services.</w:t>
      </w:r>
    </w:p>
    <w:p w14:paraId="724CED1E" w14:textId="77777777" w:rsidR="002F3800" w:rsidRDefault="006F376B" w:rsidP="003F219C">
      <w:pPr>
        <w:numPr>
          <w:ilvl w:val="2"/>
          <w:numId w:val="10"/>
        </w:numPr>
        <w:tabs>
          <w:tab w:val="num" w:pos="2340"/>
        </w:tabs>
        <w:spacing w:after="120"/>
        <w:ind w:left="2340" w:hanging="900"/>
        <w:jc w:val="both"/>
        <w:rPr>
          <w:rFonts w:ascii="Arial" w:hAnsi="Arial" w:cs="Arial"/>
          <w:sz w:val="22"/>
          <w:szCs w:val="22"/>
        </w:rPr>
      </w:pPr>
      <w:r w:rsidRPr="0082233A">
        <w:rPr>
          <w:rFonts w:ascii="Arial" w:hAnsi="Arial" w:cs="Arial"/>
          <w:sz w:val="22"/>
          <w:szCs w:val="22"/>
        </w:rPr>
        <w:t>BHA shall have no obligation to compensate any proposer for any costs incurred in responding to this RFP.</w:t>
      </w:r>
    </w:p>
    <w:p w14:paraId="0C31988E" w14:textId="5EF69E92" w:rsidR="002F3800" w:rsidRDefault="006F376B" w:rsidP="003F219C">
      <w:pPr>
        <w:numPr>
          <w:ilvl w:val="2"/>
          <w:numId w:val="10"/>
        </w:numPr>
        <w:tabs>
          <w:tab w:val="num" w:pos="2340"/>
        </w:tabs>
        <w:spacing w:after="120"/>
        <w:ind w:left="2340" w:hanging="900"/>
        <w:jc w:val="both"/>
        <w:rPr>
          <w:rFonts w:ascii="Arial" w:hAnsi="Arial" w:cs="Arial"/>
          <w:sz w:val="22"/>
          <w:szCs w:val="22"/>
        </w:rPr>
      </w:pPr>
      <w:r w:rsidRPr="0082233A">
        <w:rPr>
          <w:rFonts w:ascii="Arial" w:hAnsi="Arial" w:cs="Arial"/>
          <w:sz w:val="22"/>
          <w:szCs w:val="22"/>
        </w:rPr>
        <w:t>BHA shall reserve the right to</w:t>
      </w:r>
      <w:r w:rsidR="005863AA">
        <w:rPr>
          <w:rFonts w:ascii="Arial" w:hAnsi="Arial" w:cs="Arial"/>
          <w:sz w:val="22"/>
          <w:szCs w:val="22"/>
        </w:rPr>
        <w:t>,</w:t>
      </w:r>
      <w:r w:rsidRPr="0082233A">
        <w:rPr>
          <w:rFonts w:ascii="Arial" w:hAnsi="Arial" w:cs="Arial"/>
          <w:sz w:val="22"/>
          <w:szCs w:val="22"/>
        </w:rPr>
        <w:t xml:space="preserve"> at any time durin</w:t>
      </w:r>
      <w:r w:rsidR="005863AA">
        <w:rPr>
          <w:rFonts w:ascii="Arial" w:hAnsi="Arial" w:cs="Arial"/>
          <w:sz w:val="22"/>
          <w:szCs w:val="22"/>
        </w:rPr>
        <w:t>g the RFP or contract process,</w:t>
      </w:r>
      <w:r w:rsidRPr="0082233A">
        <w:rPr>
          <w:rFonts w:ascii="Arial" w:hAnsi="Arial" w:cs="Arial"/>
          <w:sz w:val="22"/>
          <w:szCs w:val="22"/>
        </w:rPr>
        <w:t xml:space="preserve"> prohibit any further participation by a proposer or reject any proposal submitted that does not conform to any of the requirements detailed herein</w:t>
      </w:r>
      <w:r w:rsidR="00FD09EF" w:rsidRPr="0082233A">
        <w:rPr>
          <w:rFonts w:ascii="Arial" w:hAnsi="Arial" w:cs="Arial"/>
          <w:sz w:val="22"/>
          <w:szCs w:val="22"/>
        </w:rPr>
        <w:t>.</w:t>
      </w:r>
      <w:r w:rsidR="00FD09EF">
        <w:rPr>
          <w:rFonts w:ascii="Arial" w:hAnsi="Arial" w:cs="Arial"/>
          <w:sz w:val="22"/>
          <w:szCs w:val="22"/>
        </w:rPr>
        <w:t xml:space="preserve"> </w:t>
      </w:r>
    </w:p>
    <w:p w14:paraId="65B62E6A" w14:textId="77777777" w:rsidR="006F376B" w:rsidRPr="006F376B" w:rsidRDefault="006F376B" w:rsidP="003F219C">
      <w:pPr>
        <w:numPr>
          <w:ilvl w:val="2"/>
          <w:numId w:val="10"/>
        </w:numPr>
        <w:tabs>
          <w:tab w:val="num" w:pos="2340"/>
        </w:tabs>
        <w:spacing w:after="120"/>
        <w:ind w:left="2340" w:hanging="900"/>
        <w:jc w:val="both"/>
        <w:rPr>
          <w:rFonts w:ascii="Arial" w:hAnsi="Arial" w:cs="Arial"/>
          <w:sz w:val="22"/>
          <w:szCs w:val="22"/>
        </w:rPr>
      </w:pPr>
      <w:r w:rsidRPr="0082233A">
        <w:rPr>
          <w:rFonts w:ascii="Arial" w:hAnsi="Arial" w:cs="Arial"/>
          <w:sz w:val="22"/>
          <w:szCs w:val="22"/>
        </w:rPr>
        <w:t xml:space="preserve">BHA </w:t>
      </w:r>
      <w:r>
        <w:rPr>
          <w:rFonts w:ascii="Arial" w:hAnsi="Arial" w:cs="Arial"/>
          <w:sz w:val="22"/>
          <w:szCs w:val="22"/>
        </w:rPr>
        <w:t xml:space="preserve">reserves the right to </w:t>
      </w:r>
      <w:r w:rsidRPr="0082233A">
        <w:rPr>
          <w:rFonts w:ascii="Arial" w:hAnsi="Arial" w:cs="Arial"/>
          <w:sz w:val="22"/>
          <w:szCs w:val="22"/>
        </w:rPr>
        <w:t xml:space="preserve">review and inspect the awarded contractor’s activities </w:t>
      </w:r>
      <w:r>
        <w:rPr>
          <w:rFonts w:ascii="Arial" w:hAnsi="Arial" w:cs="Arial"/>
          <w:sz w:val="22"/>
          <w:szCs w:val="22"/>
        </w:rPr>
        <w:t xml:space="preserve">throughout </w:t>
      </w:r>
      <w:r w:rsidRPr="0082233A">
        <w:rPr>
          <w:rFonts w:ascii="Arial" w:hAnsi="Arial" w:cs="Arial"/>
          <w:sz w:val="22"/>
          <w:szCs w:val="22"/>
        </w:rPr>
        <w:t>the contract term.</w:t>
      </w:r>
      <w:r>
        <w:rPr>
          <w:rFonts w:ascii="Arial" w:hAnsi="Arial" w:cs="Arial"/>
          <w:sz w:val="22"/>
          <w:szCs w:val="22"/>
        </w:rPr>
        <w:t xml:space="preserve"> </w:t>
      </w:r>
      <w:r w:rsidR="000E29F9">
        <w:rPr>
          <w:rFonts w:ascii="Arial" w:hAnsi="Arial" w:cs="Arial"/>
          <w:b/>
          <w:sz w:val="22"/>
          <w:szCs w:val="22"/>
        </w:rPr>
        <w:tab/>
      </w:r>
    </w:p>
    <w:p w14:paraId="191F8681" w14:textId="77777777" w:rsidR="001B70F4" w:rsidRDefault="00640A73" w:rsidP="003F219C">
      <w:pPr>
        <w:numPr>
          <w:ilvl w:val="1"/>
          <w:numId w:val="10"/>
        </w:numPr>
        <w:tabs>
          <w:tab w:val="clear" w:pos="900"/>
          <w:tab w:val="num" w:pos="1440"/>
          <w:tab w:val="left" w:pos="2880"/>
          <w:tab w:val="left" w:pos="3240"/>
          <w:tab w:val="left" w:pos="3600"/>
          <w:tab w:val="left" w:pos="3960"/>
          <w:tab w:val="left" w:pos="4320"/>
        </w:tabs>
        <w:spacing w:after="80"/>
        <w:ind w:left="1440" w:hanging="810"/>
        <w:jc w:val="both"/>
        <w:rPr>
          <w:rFonts w:ascii="Arial" w:hAnsi="Arial" w:cs="Arial"/>
          <w:sz w:val="22"/>
          <w:szCs w:val="22"/>
        </w:rPr>
      </w:pPr>
      <w:r w:rsidRPr="0082233A">
        <w:rPr>
          <w:rFonts w:ascii="Arial" w:hAnsi="Arial" w:cs="Arial"/>
          <w:b/>
          <w:sz w:val="22"/>
          <w:szCs w:val="22"/>
          <w:u w:val="single"/>
        </w:rPr>
        <w:t>Equal Opportunity Employment</w:t>
      </w:r>
      <w:r w:rsidRPr="001D3A0B">
        <w:rPr>
          <w:rFonts w:ascii="Arial" w:hAnsi="Arial" w:cs="Arial"/>
          <w:b/>
          <w:sz w:val="22"/>
          <w:szCs w:val="22"/>
        </w:rPr>
        <w:t>:</w:t>
      </w:r>
      <w:r w:rsidRPr="0082233A">
        <w:rPr>
          <w:rFonts w:ascii="Arial" w:hAnsi="Arial" w:cs="Arial"/>
          <w:b/>
          <w:sz w:val="22"/>
          <w:szCs w:val="22"/>
        </w:rPr>
        <w:t xml:space="preserve"> </w:t>
      </w:r>
      <w:r w:rsidRPr="0082233A">
        <w:rPr>
          <w:rFonts w:ascii="Arial" w:hAnsi="Arial" w:cs="Arial"/>
          <w:sz w:val="22"/>
          <w:szCs w:val="22"/>
        </w:rPr>
        <w:t>BHA will not discriminate on the basis of race, color, gender, sexual preference, religion, age, disability, national origin, marital or familial status, or any other legally protected status.</w:t>
      </w:r>
    </w:p>
    <w:p w14:paraId="6977CF37" w14:textId="4D674BA2" w:rsidR="001B70F4" w:rsidRDefault="00640A73" w:rsidP="003F219C">
      <w:pPr>
        <w:numPr>
          <w:ilvl w:val="1"/>
          <w:numId w:val="10"/>
        </w:numPr>
        <w:tabs>
          <w:tab w:val="clear" w:pos="900"/>
          <w:tab w:val="num" w:pos="1440"/>
          <w:tab w:val="left" w:pos="2880"/>
          <w:tab w:val="left" w:pos="3240"/>
          <w:tab w:val="left" w:pos="3600"/>
          <w:tab w:val="left" w:pos="3960"/>
          <w:tab w:val="left" w:pos="4320"/>
        </w:tabs>
        <w:spacing w:after="80"/>
        <w:ind w:left="1440" w:hanging="810"/>
        <w:jc w:val="both"/>
        <w:rPr>
          <w:rFonts w:ascii="Arial" w:hAnsi="Arial" w:cs="Arial"/>
          <w:sz w:val="22"/>
          <w:szCs w:val="22"/>
        </w:rPr>
      </w:pPr>
      <w:r w:rsidRPr="0082233A">
        <w:rPr>
          <w:rFonts w:ascii="Arial" w:hAnsi="Arial" w:cs="Arial"/>
          <w:b/>
          <w:sz w:val="22"/>
          <w:szCs w:val="22"/>
          <w:u w:val="single"/>
        </w:rPr>
        <w:t>Minority-owned and Women-owned Business Enterprises</w:t>
      </w:r>
      <w:r w:rsidRPr="001D3A0B">
        <w:rPr>
          <w:rFonts w:ascii="Arial" w:hAnsi="Arial" w:cs="Arial"/>
          <w:b/>
          <w:sz w:val="22"/>
          <w:szCs w:val="22"/>
        </w:rPr>
        <w:t>:</w:t>
      </w:r>
      <w:r w:rsidRPr="0082233A">
        <w:rPr>
          <w:rFonts w:ascii="Arial" w:hAnsi="Arial" w:cs="Arial"/>
          <w:sz w:val="22"/>
          <w:szCs w:val="22"/>
        </w:rPr>
        <w:t xml:space="preserve">  BHA strongly encourages responses from Minority and Women’s Business </w:t>
      </w:r>
      <w:r w:rsidR="006B4595" w:rsidRPr="0082233A">
        <w:rPr>
          <w:rFonts w:ascii="Arial" w:hAnsi="Arial" w:cs="Arial"/>
          <w:sz w:val="22"/>
          <w:szCs w:val="22"/>
        </w:rPr>
        <w:t>Enterprises,</w:t>
      </w:r>
      <w:r w:rsidRPr="0082233A">
        <w:rPr>
          <w:rFonts w:ascii="Arial" w:hAnsi="Arial" w:cs="Arial"/>
          <w:sz w:val="22"/>
          <w:szCs w:val="22"/>
        </w:rPr>
        <w:t xml:space="preserve"> or partnerships made up of </w:t>
      </w:r>
      <w:r w:rsidR="005863AA">
        <w:rPr>
          <w:rFonts w:ascii="Arial" w:hAnsi="Arial" w:cs="Arial"/>
          <w:sz w:val="22"/>
          <w:szCs w:val="22"/>
        </w:rPr>
        <w:t>M/W/DBE</w:t>
      </w:r>
      <w:r w:rsidRPr="0082233A">
        <w:rPr>
          <w:rFonts w:ascii="Arial" w:hAnsi="Arial" w:cs="Arial"/>
          <w:sz w:val="22"/>
          <w:szCs w:val="22"/>
        </w:rPr>
        <w:t>s as it BHA’s goal to increase that contract base</w:t>
      </w:r>
      <w:r w:rsidR="00FD09EF" w:rsidRPr="0082233A">
        <w:rPr>
          <w:rFonts w:ascii="Arial" w:hAnsi="Arial" w:cs="Arial"/>
          <w:sz w:val="22"/>
          <w:szCs w:val="22"/>
        </w:rPr>
        <w:t xml:space="preserve">. </w:t>
      </w:r>
      <w:r w:rsidRPr="0082233A">
        <w:rPr>
          <w:rFonts w:ascii="Arial" w:hAnsi="Arial" w:cs="Arial"/>
          <w:sz w:val="22"/>
          <w:szCs w:val="22"/>
        </w:rPr>
        <w:t xml:space="preserve">A respondent who is a </w:t>
      </w:r>
      <w:r w:rsidR="005863AA">
        <w:rPr>
          <w:rFonts w:ascii="Arial" w:hAnsi="Arial" w:cs="Arial"/>
          <w:sz w:val="22"/>
          <w:szCs w:val="22"/>
        </w:rPr>
        <w:t>M/W/DBE</w:t>
      </w:r>
      <w:r w:rsidRPr="0082233A">
        <w:rPr>
          <w:rFonts w:ascii="Arial" w:hAnsi="Arial" w:cs="Arial"/>
          <w:sz w:val="22"/>
          <w:szCs w:val="22"/>
        </w:rPr>
        <w:t xml:space="preserve"> or </w:t>
      </w:r>
      <w:r w:rsidRPr="0082233A">
        <w:rPr>
          <w:rFonts w:ascii="Arial" w:hAnsi="Arial" w:cs="Arial"/>
          <w:sz w:val="22"/>
          <w:szCs w:val="22"/>
        </w:rPr>
        <w:lastRenderedPageBreak/>
        <w:t xml:space="preserve">who has plans to use an </w:t>
      </w:r>
      <w:r w:rsidR="005863AA">
        <w:rPr>
          <w:rFonts w:ascii="Arial" w:hAnsi="Arial" w:cs="Arial"/>
          <w:sz w:val="22"/>
          <w:szCs w:val="22"/>
        </w:rPr>
        <w:t>M/W/DBE</w:t>
      </w:r>
      <w:r w:rsidRPr="0082233A">
        <w:rPr>
          <w:rFonts w:ascii="Arial" w:hAnsi="Arial" w:cs="Arial"/>
          <w:sz w:val="22"/>
          <w:szCs w:val="22"/>
        </w:rPr>
        <w:t xml:space="preserve"> as a sub</w:t>
      </w:r>
      <w:r w:rsidR="005B3C0E">
        <w:rPr>
          <w:rFonts w:ascii="Arial" w:hAnsi="Arial" w:cs="Arial"/>
          <w:sz w:val="22"/>
          <w:szCs w:val="22"/>
        </w:rPr>
        <w:t>consultant</w:t>
      </w:r>
      <w:r w:rsidRPr="0082233A">
        <w:rPr>
          <w:rFonts w:ascii="Arial" w:hAnsi="Arial" w:cs="Arial"/>
          <w:sz w:val="22"/>
          <w:szCs w:val="22"/>
        </w:rPr>
        <w:t xml:space="preserve"> or partner in the response and that </w:t>
      </w:r>
      <w:r w:rsidR="005B3C0E">
        <w:rPr>
          <w:rFonts w:ascii="Arial" w:hAnsi="Arial" w:cs="Arial"/>
          <w:sz w:val="22"/>
          <w:szCs w:val="22"/>
        </w:rPr>
        <w:t>subconsultant</w:t>
      </w:r>
      <w:r w:rsidRPr="0082233A">
        <w:rPr>
          <w:rFonts w:ascii="Arial" w:hAnsi="Arial" w:cs="Arial"/>
          <w:sz w:val="22"/>
          <w:szCs w:val="22"/>
        </w:rPr>
        <w:t xml:space="preserve"> or partner has </w:t>
      </w:r>
      <w:r w:rsidRPr="0082233A">
        <w:rPr>
          <w:rFonts w:ascii="Arial" w:hAnsi="Arial" w:cs="Arial"/>
          <w:i/>
          <w:sz w:val="22"/>
          <w:szCs w:val="22"/>
        </w:rPr>
        <w:t>not</w:t>
      </w:r>
      <w:r w:rsidRPr="0082233A">
        <w:rPr>
          <w:rFonts w:ascii="Arial" w:hAnsi="Arial" w:cs="Arial"/>
          <w:sz w:val="22"/>
          <w:szCs w:val="22"/>
        </w:rPr>
        <w:t xml:space="preserve"> been certified as a </w:t>
      </w:r>
      <w:r w:rsidR="005863AA">
        <w:rPr>
          <w:rFonts w:ascii="Arial" w:hAnsi="Arial" w:cs="Arial"/>
          <w:sz w:val="22"/>
          <w:szCs w:val="22"/>
        </w:rPr>
        <w:t>M/W/DBE</w:t>
      </w:r>
      <w:r w:rsidRPr="0082233A">
        <w:rPr>
          <w:rFonts w:ascii="Arial" w:hAnsi="Arial" w:cs="Arial"/>
          <w:sz w:val="22"/>
          <w:szCs w:val="22"/>
        </w:rPr>
        <w:t xml:space="preserve">, the </w:t>
      </w:r>
      <w:r w:rsidR="005B3C0E">
        <w:rPr>
          <w:rFonts w:ascii="Arial" w:hAnsi="Arial" w:cs="Arial"/>
          <w:sz w:val="22"/>
          <w:szCs w:val="22"/>
        </w:rPr>
        <w:t>subconsultant</w:t>
      </w:r>
      <w:r w:rsidRPr="0082233A">
        <w:rPr>
          <w:rFonts w:ascii="Arial" w:hAnsi="Arial" w:cs="Arial"/>
          <w:sz w:val="22"/>
          <w:szCs w:val="22"/>
        </w:rPr>
        <w:t xml:space="preserve"> or partner shall submit a certified application for such </w:t>
      </w:r>
      <w:r w:rsidR="005863AA">
        <w:rPr>
          <w:rFonts w:ascii="Arial" w:hAnsi="Arial" w:cs="Arial"/>
          <w:sz w:val="22"/>
          <w:szCs w:val="22"/>
        </w:rPr>
        <w:t>M/W/DBE</w:t>
      </w:r>
      <w:r w:rsidRPr="0082233A">
        <w:rPr>
          <w:rFonts w:ascii="Arial" w:hAnsi="Arial" w:cs="Arial"/>
          <w:sz w:val="22"/>
          <w:szCs w:val="22"/>
        </w:rPr>
        <w:t xml:space="preserve"> to the appropriate local or state agency</w:t>
      </w:r>
      <w:r w:rsidR="00FD09EF" w:rsidRPr="0082233A">
        <w:rPr>
          <w:rFonts w:ascii="Arial" w:hAnsi="Arial" w:cs="Arial"/>
          <w:sz w:val="22"/>
          <w:szCs w:val="22"/>
        </w:rPr>
        <w:t xml:space="preserve">. </w:t>
      </w:r>
    </w:p>
    <w:p w14:paraId="34554E58" w14:textId="06D945C4" w:rsidR="001B70F4" w:rsidRDefault="00640A73" w:rsidP="003F219C">
      <w:pPr>
        <w:numPr>
          <w:ilvl w:val="1"/>
          <w:numId w:val="10"/>
        </w:numPr>
        <w:tabs>
          <w:tab w:val="clear" w:pos="900"/>
          <w:tab w:val="num" w:pos="1440"/>
          <w:tab w:val="left" w:pos="2880"/>
          <w:tab w:val="left" w:pos="3240"/>
          <w:tab w:val="left" w:pos="3600"/>
          <w:tab w:val="left" w:pos="3960"/>
          <w:tab w:val="left" w:pos="4320"/>
        </w:tabs>
        <w:spacing w:after="80"/>
        <w:ind w:left="1440" w:hanging="810"/>
        <w:jc w:val="both"/>
        <w:rPr>
          <w:rFonts w:ascii="Arial" w:hAnsi="Arial" w:cs="Arial"/>
          <w:sz w:val="22"/>
          <w:szCs w:val="22"/>
        </w:rPr>
      </w:pPr>
      <w:r w:rsidRPr="0082233A">
        <w:rPr>
          <w:rFonts w:ascii="Arial" w:hAnsi="Arial" w:cs="Arial"/>
          <w:b/>
          <w:sz w:val="22"/>
          <w:szCs w:val="22"/>
          <w:u w:val="single"/>
        </w:rPr>
        <w:t>Section 3 Requirements</w:t>
      </w:r>
      <w:r w:rsidRPr="001D3A0B">
        <w:rPr>
          <w:rFonts w:ascii="Arial" w:hAnsi="Arial" w:cs="Arial"/>
          <w:b/>
          <w:sz w:val="22"/>
          <w:szCs w:val="22"/>
        </w:rPr>
        <w:t>:</w:t>
      </w:r>
      <w:r w:rsidRPr="001D3A0B">
        <w:rPr>
          <w:rFonts w:ascii="Arial" w:hAnsi="Arial" w:cs="Arial"/>
          <w:sz w:val="22"/>
          <w:szCs w:val="22"/>
        </w:rPr>
        <w:t xml:space="preserve"> </w:t>
      </w:r>
      <w:r w:rsidRPr="0082233A">
        <w:rPr>
          <w:rFonts w:ascii="Arial" w:hAnsi="Arial" w:cs="Arial"/>
          <w:sz w:val="22"/>
          <w:szCs w:val="22"/>
        </w:rPr>
        <w:t xml:space="preserve"> Section 3 of the Housing and Urban Development Act of 1968 (hereinafter “S3”) requires BHA to the greatest extent feasible to provide employment opportunities to S3 residents</w:t>
      </w:r>
      <w:r w:rsidR="00FD09EF" w:rsidRPr="0082233A">
        <w:rPr>
          <w:rFonts w:ascii="Arial" w:hAnsi="Arial" w:cs="Arial"/>
          <w:sz w:val="22"/>
          <w:szCs w:val="22"/>
        </w:rPr>
        <w:t xml:space="preserve">. </w:t>
      </w:r>
      <w:r w:rsidRPr="0082233A">
        <w:rPr>
          <w:rFonts w:ascii="Arial" w:hAnsi="Arial" w:cs="Arial"/>
          <w:sz w:val="22"/>
          <w:szCs w:val="22"/>
        </w:rPr>
        <w:t>S3 residents include residents of BHA communities and other low-income residents of Bremerton</w:t>
      </w:r>
      <w:r w:rsidR="00FD09EF">
        <w:rPr>
          <w:rFonts w:ascii="Arial" w:hAnsi="Arial" w:cs="Arial"/>
          <w:sz w:val="22"/>
          <w:szCs w:val="22"/>
        </w:rPr>
        <w:t xml:space="preserve">. </w:t>
      </w:r>
      <w:r w:rsidR="004A47E9">
        <w:rPr>
          <w:rFonts w:ascii="Arial" w:hAnsi="Arial" w:cs="Arial"/>
          <w:sz w:val="22"/>
          <w:szCs w:val="22"/>
        </w:rPr>
        <w:t>Proposers</w:t>
      </w:r>
      <w:r w:rsidR="005A2C7E">
        <w:rPr>
          <w:rFonts w:ascii="Arial" w:hAnsi="Arial" w:cs="Arial"/>
          <w:sz w:val="22"/>
          <w:szCs w:val="22"/>
        </w:rPr>
        <w:t xml:space="preserve"> wishing to claim a S3 preference should refer to </w:t>
      </w:r>
      <w:r w:rsidR="005A2C7E">
        <w:rPr>
          <w:rFonts w:ascii="Arial" w:hAnsi="Arial" w:cs="Arial"/>
          <w:color w:val="0000FF"/>
          <w:sz w:val="22"/>
          <w:szCs w:val="22"/>
        </w:rPr>
        <w:t xml:space="preserve">Attachment D </w:t>
      </w:r>
      <w:r w:rsidR="005A2C7E">
        <w:rPr>
          <w:rFonts w:ascii="Arial" w:hAnsi="Arial" w:cs="Arial"/>
          <w:sz w:val="22"/>
          <w:szCs w:val="22"/>
        </w:rPr>
        <w:t>for instructions.</w:t>
      </w:r>
      <w:r w:rsidRPr="0082233A">
        <w:rPr>
          <w:rFonts w:ascii="Arial" w:hAnsi="Arial" w:cs="Arial"/>
          <w:sz w:val="22"/>
          <w:szCs w:val="22"/>
        </w:rPr>
        <w:t xml:space="preserve"> </w:t>
      </w:r>
    </w:p>
    <w:p w14:paraId="47AB45E2" w14:textId="7CEE2D02" w:rsidR="001B70F4" w:rsidRDefault="00640A73" w:rsidP="003F219C">
      <w:pPr>
        <w:numPr>
          <w:ilvl w:val="1"/>
          <w:numId w:val="10"/>
        </w:numPr>
        <w:tabs>
          <w:tab w:val="clear" w:pos="900"/>
          <w:tab w:val="num" w:pos="1440"/>
          <w:tab w:val="left" w:pos="2880"/>
          <w:tab w:val="left" w:pos="3240"/>
          <w:tab w:val="left" w:pos="3600"/>
          <w:tab w:val="left" w:pos="3960"/>
          <w:tab w:val="left" w:pos="4320"/>
        </w:tabs>
        <w:spacing w:after="80"/>
        <w:ind w:left="1440" w:hanging="810"/>
        <w:jc w:val="both"/>
        <w:rPr>
          <w:rFonts w:ascii="Arial" w:hAnsi="Arial" w:cs="Arial"/>
          <w:sz w:val="22"/>
          <w:szCs w:val="22"/>
        </w:rPr>
      </w:pPr>
      <w:r w:rsidRPr="0082233A">
        <w:rPr>
          <w:rFonts w:ascii="Arial" w:hAnsi="Arial" w:cs="Arial"/>
          <w:b/>
          <w:sz w:val="22"/>
          <w:szCs w:val="22"/>
          <w:u w:val="single"/>
        </w:rPr>
        <w:t>Basic Eligibility</w:t>
      </w:r>
      <w:r w:rsidRPr="001D3A0B">
        <w:rPr>
          <w:rFonts w:ascii="Arial" w:hAnsi="Arial" w:cs="Arial"/>
          <w:b/>
          <w:sz w:val="22"/>
          <w:szCs w:val="22"/>
        </w:rPr>
        <w:t>:</w:t>
      </w:r>
      <w:r w:rsidRPr="001D3A0B">
        <w:rPr>
          <w:rFonts w:ascii="Arial" w:hAnsi="Arial" w:cs="Arial"/>
          <w:sz w:val="22"/>
          <w:szCs w:val="22"/>
        </w:rPr>
        <w:t xml:space="preserve"> </w:t>
      </w:r>
      <w:r w:rsidRPr="0082233A">
        <w:rPr>
          <w:rFonts w:ascii="Arial" w:hAnsi="Arial" w:cs="Arial"/>
          <w:sz w:val="22"/>
          <w:szCs w:val="22"/>
        </w:rPr>
        <w:t xml:space="preserve"> The successful respondent must be licensed to do business in the State of </w:t>
      </w:r>
      <w:smartTag w:uri="urn:schemas-microsoft-com:office:smarttags" w:element="State">
        <w:smartTag w:uri="urn:schemas-microsoft-com:office:smarttags" w:element="place">
          <w:r w:rsidRPr="0082233A">
            <w:rPr>
              <w:rFonts w:ascii="Arial" w:hAnsi="Arial" w:cs="Arial"/>
              <w:sz w:val="22"/>
              <w:szCs w:val="22"/>
            </w:rPr>
            <w:t>Washington</w:t>
          </w:r>
        </w:smartTag>
      </w:smartTag>
      <w:r w:rsidRPr="0082233A">
        <w:rPr>
          <w:rFonts w:ascii="Arial" w:hAnsi="Arial" w:cs="Arial"/>
          <w:sz w:val="22"/>
          <w:szCs w:val="22"/>
        </w:rPr>
        <w:t xml:space="preserve"> and must have a state Unified Business Identifier (UBI) number</w:t>
      </w:r>
      <w:r w:rsidR="00FD09EF" w:rsidRPr="0082233A">
        <w:rPr>
          <w:rFonts w:ascii="Arial" w:hAnsi="Arial" w:cs="Arial"/>
          <w:sz w:val="22"/>
          <w:szCs w:val="22"/>
        </w:rPr>
        <w:t xml:space="preserve">. </w:t>
      </w:r>
      <w:r w:rsidRPr="0082233A">
        <w:rPr>
          <w:rFonts w:ascii="Arial" w:hAnsi="Arial" w:cs="Arial"/>
          <w:sz w:val="22"/>
          <w:szCs w:val="22"/>
        </w:rPr>
        <w:t xml:space="preserve">In addition, they must not be debarred, suspended, or otherwise ineligible to contract with BHA, and must not be included on the General Services Administration’s “List of Parties Excluded </w:t>
      </w:r>
      <w:r w:rsidR="006B4595" w:rsidRPr="0082233A">
        <w:rPr>
          <w:rFonts w:ascii="Arial" w:hAnsi="Arial" w:cs="Arial"/>
          <w:sz w:val="22"/>
          <w:szCs w:val="22"/>
        </w:rPr>
        <w:t>from</w:t>
      </w:r>
      <w:r w:rsidRPr="0082233A">
        <w:rPr>
          <w:rFonts w:ascii="Arial" w:hAnsi="Arial" w:cs="Arial"/>
          <w:sz w:val="22"/>
          <w:szCs w:val="22"/>
        </w:rPr>
        <w:t xml:space="preserve"> Federal Procurement and Non</w:t>
      </w:r>
      <w:r w:rsidR="006462C0">
        <w:rPr>
          <w:rFonts w:ascii="Arial" w:hAnsi="Arial" w:cs="Arial"/>
          <w:sz w:val="22"/>
          <w:szCs w:val="22"/>
        </w:rPr>
        <w:t>-</w:t>
      </w:r>
      <w:r w:rsidRPr="0082233A">
        <w:rPr>
          <w:rFonts w:ascii="Arial" w:hAnsi="Arial" w:cs="Arial"/>
          <w:sz w:val="22"/>
          <w:szCs w:val="22"/>
        </w:rPr>
        <w:t xml:space="preserve">procurement Programs” or HUD’s “Limited Denial of Participation” list. </w:t>
      </w:r>
    </w:p>
    <w:p w14:paraId="10A4C69F" w14:textId="5B82D354" w:rsidR="001B70F4" w:rsidRDefault="00640A73" w:rsidP="003F219C">
      <w:pPr>
        <w:numPr>
          <w:ilvl w:val="1"/>
          <w:numId w:val="10"/>
        </w:numPr>
        <w:tabs>
          <w:tab w:val="clear" w:pos="900"/>
          <w:tab w:val="num" w:pos="1440"/>
          <w:tab w:val="left" w:pos="2880"/>
          <w:tab w:val="left" w:pos="3240"/>
          <w:tab w:val="left" w:pos="3600"/>
          <w:tab w:val="left" w:pos="3960"/>
          <w:tab w:val="left" w:pos="4320"/>
        </w:tabs>
        <w:spacing w:after="80"/>
        <w:ind w:left="1440" w:hanging="810"/>
        <w:jc w:val="both"/>
        <w:rPr>
          <w:rFonts w:ascii="Arial" w:hAnsi="Arial" w:cs="Arial"/>
          <w:sz w:val="22"/>
          <w:szCs w:val="22"/>
        </w:rPr>
      </w:pPr>
      <w:r w:rsidRPr="0082233A">
        <w:rPr>
          <w:rFonts w:ascii="Arial" w:hAnsi="Arial" w:cs="Arial"/>
          <w:b/>
          <w:sz w:val="22"/>
          <w:szCs w:val="22"/>
          <w:u w:val="single"/>
        </w:rPr>
        <w:t>Payment Requirements</w:t>
      </w:r>
      <w:r w:rsidRPr="001D3A0B">
        <w:rPr>
          <w:rFonts w:ascii="Arial" w:hAnsi="Arial" w:cs="Arial"/>
          <w:b/>
          <w:sz w:val="22"/>
          <w:szCs w:val="22"/>
        </w:rPr>
        <w:t>:</w:t>
      </w:r>
      <w:r w:rsidRPr="0082233A">
        <w:rPr>
          <w:rFonts w:ascii="Arial" w:hAnsi="Arial" w:cs="Arial"/>
          <w:sz w:val="22"/>
          <w:szCs w:val="22"/>
        </w:rPr>
        <w:t xml:space="preserve">  Respondents should be aware that BHA will only make payments on the contract issued under this RFP after the work being billed has been completed and will pay reimbursable expenses</w:t>
      </w:r>
      <w:r w:rsidR="00B23771">
        <w:rPr>
          <w:rFonts w:ascii="Arial" w:hAnsi="Arial" w:cs="Arial"/>
          <w:sz w:val="22"/>
          <w:szCs w:val="22"/>
        </w:rPr>
        <w:t xml:space="preserve"> (if applicable to the particular contract)</w:t>
      </w:r>
      <w:r w:rsidRPr="0082233A">
        <w:rPr>
          <w:rFonts w:ascii="Arial" w:hAnsi="Arial" w:cs="Arial"/>
          <w:sz w:val="22"/>
          <w:szCs w:val="22"/>
        </w:rPr>
        <w:t xml:space="preserve"> to the respondent only upon receipt of an invoice for the reimbursable expenses</w:t>
      </w:r>
      <w:r w:rsidR="00FD09EF" w:rsidRPr="0082233A">
        <w:rPr>
          <w:rFonts w:ascii="Arial" w:hAnsi="Arial" w:cs="Arial"/>
          <w:sz w:val="22"/>
          <w:szCs w:val="22"/>
        </w:rPr>
        <w:t xml:space="preserve">. </w:t>
      </w:r>
      <w:r w:rsidRPr="0082233A">
        <w:rPr>
          <w:rFonts w:ascii="Arial" w:hAnsi="Arial" w:cs="Arial"/>
          <w:i/>
          <w:sz w:val="22"/>
          <w:szCs w:val="22"/>
        </w:rPr>
        <w:t>No advance payments will be made</w:t>
      </w:r>
      <w:r w:rsidRPr="0082233A">
        <w:rPr>
          <w:rFonts w:ascii="Arial" w:hAnsi="Arial" w:cs="Arial"/>
          <w:sz w:val="22"/>
          <w:szCs w:val="22"/>
        </w:rPr>
        <w:t xml:space="preserve"> to the selected respondent, who must have the capacity to meet all project expenses in advance of payments by BHA</w:t>
      </w:r>
      <w:r w:rsidR="00FD09EF" w:rsidRPr="0082233A">
        <w:rPr>
          <w:rFonts w:ascii="Arial" w:hAnsi="Arial" w:cs="Arial"/>
          <w:sz w:val="22"/>
          <w:szCs w:val="22"/>
        </w:rPr>
        <w:t xml:space="preserve">. </w:t>
      </w:r>
    </w:p>
    <w:p w14:paraId="1C647B3C" w14:textId="1B115AB6" w:rsidR="001B70F4" w:rsidRDefault="00640A73" w:rsidP="003F219C">
      <w:pPr>
        <w:numPr>
          <w:ilvl w:val="1"/>
          <w:numId w:val="10"/>
        </w:numPr>
        <w:tabs>
          <w:tab w:val="clear" w:pos="900"/>
          <w:tab w:val="num" w:pos="1440"/>
          <w:tab w:val="left" w:pos="2880"/>
          <w:tab w:val="left" w:pos="3240"/>
          <w:tab w:val="left" w:pos="3600"/>
          <w:tab w:val="left" w:pos="3960"/>
          <w:tab w:val="left" w:pos="4320"/>
        </w:tabs>
        <w:spacing w:after="80"/>
        <w:ind w:left="1440" w:hanging="810"/>
        <w:jc w:val="both"/>
        <w:rPr>
          <w:rFonts w:ascii="Arial" w:hAnsi="Arial" w:cs="Arial"/>
          <w:sz w:val="22"/>
          <w:szCs w:val="22"/>
        </w:rPr>
      </w:pPr>
      <w:r w:rsidRPr="00BA3304">
        <w:rPr>
          <w:rFonts w:ascii="Arial" w:hAnsi="Arial" w:cs="Arial"/>
          <w:b/>
          <w:sz w:val="22"/>
          <w:szCs w:val="22"/>
          <w:u w:val="single"/>
        </w:rPr>
        <w:t>Documents Produced</w:t>
      </w:r>
      <w:r w:rsidRPr="001D3A0B">
        <w:rPr>
          <w:rFonts w:ascii="Arial" w:hAnsi="Arial" w:cs="Arial"/>
          <w:b/>
          <w:sz w:val="22"/>
          <w:szCs w:val="22"/>
        </w:rPr>
        <w:t>:</w:t>
      </w:r>
      <w:r w:rsidRPr="00BA3304">
        <w:rPr>
          <w:rFonts w:ascii="Arial" w:hAnsi="Arial" w:cs="Arial"/>
          <w:sz w:val="22"/>
          <w:szCs w:val="22"/>
        </w:rPr>
        <w:t xml:space="preserve">  All construction drawings, reports, specifications, and other documents produced under contract to BHA must be submitted to BHA in both hard copy and a digital format</w:t>
      </w:r>
      <w:r w:rsidRPr="0082233A">
        <w:rPr>
          <w:rFonts w:ascii="Arial" w:hAnsi="Arial" w:cs="Arial"/>
          <w:sz w:val="22"/>
          <w:szCs w:val="22"/>
        </w:rPr>
        <w:t xml:space="preserve"> that meets BHA’s requirements, using Microsoft Office or AutoCad products in an IBM-compatible format</w:t>
      </w:r>
      <w:r w:rsidR="00FD09EF" w:rsidRPr="0082233A">
        <w:rPr>
          <w:rFonts w:ascii="Arial" w:hAnsi="Arial" w:cs="Arial"/>
          <w:sz w:val="22"/>
          <w:szCs w:val="22"/>
        </w:rPr>
        <w:t xml:space="preserve">. </w:t>
      </w:r>
      <w:r w:rsidRPr="0082233A">
        <w:rPr>
          <w:rFonts w:ascii="Arial" w:hAnsi="Arial" w:cs="Arial"/>
          <w:sz w:val="22"/>
          <w:szCs w:val="22"/>
        </w:rPr>
        <w:t xml:space="preserve">All documents and products created by the </w:t>
      </w:r>
      <w:r w:rsidR="005A2C7E">
        <w:rPr>
          <w:rFonts w:ascii="Arial" w:hAnsi="Arial" w:cs="Arial"/>
          <w:sz w:val="22"/>
          <w:szCs w:val="22"/>
        </w:rPr>
        <w:t xml:space="preserve">awarded firm </w:t>
      </w:r>
      <w:r w:rsidRPr="0082233A">
        <w:rPr>
          <w:rFonts w:ascii="Arial" w:hAnsi="Arial" w:cs="Arial"/>
          <w:sz w:val="22"/>
          <w:szCs w:val="22"/>
        </w:rPr>
        <w:t xml:space="preserve">and their </w:t>
      </w:r>
      <w:r w:rsidR="005B3C0E">
        <w:rPr>
          <w:rFonts w:ascii="Arial" w:hAnsi="Arial" w:cs="Arial"/>
          <w:sz w:val="22"/>
          <w:szCs w:val="22"/>
        </w:rPr>
        <w:t>subconsultant</w:t>
      </w:r>
      <w:r w:rsidR="005A2C7E">
        <w:rPr>
          <w:rFonts w:ascii="Arial" w:hAnsi="Arial" w:cs="Arial"/>
          <w:sz w:val="22"/>
          <w:szCs w:val="22"/>
        </w:rPr>
        <w:t>(</w:t>
      </w:r>
      <w:r w:rsidRPr="0082233A">
        <w:rPr>
          <w:rFonts w:ascii="Arial" w:hAnsi="Arial" w:cs="Arial"/>
          <w:sz w:val="22"/>
          <w:szCs w:val="22"/>
        </w:rPr>
        <w:t>s</w:t>
      </w:r>
      <w:r w:rsidR="005A2C7E">
        <w:rPr>
          <w:rFonts w:ascii="Arial" w:hAnsi="Arial" w:cs="Arial"/>
          <w:sz w:val="22"/>
          <w:szCs w:val="22"/>
        </w:rPr>
        <w:t>)</w:t>
      </w:r>
      <w:r w:rsidRPr="0082233A">
        <w:rPr>
          <w:rFonts w:ascii="Arial" w:hAnsi="Arial" w:cs="Arial"/>
          <w:sz w:val="22"/>
          <w:szCs w:val="22"/>
        </w:rPr>
        <w:t xml:space="preserve"> shall become the exclusive property of BHA.</w:t>
      </w:r>
    </w:p>
    <w:p w14:paraId="55D86C7C" w14:textId="1D603B84" w:rsidR="001B70F4" w:rsidRDefault="00640A73" w:rsidP="003F219C">
      <w:pPr>
        <w:numPr>
          <w:ilvl w:val="1"/>
          <w:numId w:val="10"/>
        </w:numPr>
        <w:tabs>
          <w:tab w:val="clear" w:pos="900"/>
          <w:tab w:val="num" w:pos="1440"/>
          <w:tab w:val="left" w:pos="2880"/>
          <w:tab w:val="left" w:pos="3240"/>
          <w:tab w:val="left" w:pos="3600"/>
          <w:tab w:val="left" w:pos="3960"/>
          <w:tab w:val="left" w:pos="4320"/>
        </w:tabs>
        <w:spacing w:after="80"/>
        <w:ind w:left="1440" w:hanging="810"/>
        <w:jc w:val="both"/>
        <w:rPr>
          <w:rFonts w:ascii="Arial" w:hAnsi="Arial" w:cs="Arial"/>
          <w:sz w:val="22"/>
          <w:szCs w:val="22"/>
        </w:rPr>
      </w:pPr>
      <w:r w:rsidRPr="0082233A">
        <w:rPr>
          <w:rFonts w:ascii="Arial" w:hAnsi="Arial" w:cs="Arial"/>
          <w:b/>
          <w:sz w:val="22"/>
          <w:szCs w:val="22"/>
          <w:u w:val="single"/>
        </w:rPr>
        <w:t>Other Contracts</w:t>
      </w:r>
      <w:r w:rsidRPr="001D3A0B">
        <w:rPr>
          <w:rFonts w:ascii="Arial" w:hAnsi="Arial" w:cs="Arial"/>
          <w:b/>
          <w:sz w:val="22"/>
          <w:szCs w:val="22"/>
        </w:rPr>
        <w:t>:</w:t>
      </w:r>
      <w:r w:rsidRPr="0082233A">
        <w:rPr>
          <w:rFonts w:ascii="Arial" w:hAnsi="Arial" w:cs="Arial"/>
          <w:b/>
          <w:sz w:val="22"/>
          <w:szCs w:val="22"/>
        </w:rPr>
        <w:t xml:space="preserve">  </w:t>
      </w:r>
      <w:r w:rsidRPr="0082233A">
        <w:rPr>
          <w:rFonts w:ascii="Arial" w:hAnsi="Arial" w:cs="Arial"/>
          <w:sz w:val="22"/>
          <w:szCs w:val="22"/>
        </w:rPr>
        <w:t xml:space="preserve">During the original term and all subsequent renewal terms of the contract resulting from this RFP, BHA expressly reserves the right, through any other </w:t>
      </w:r>
      <w:r w:rsidRPr="00BA3304">
        <w:rPr>
          <w:rFonts w:ascii="Arial" w:hAnsi="Arial" w:cs="Arial"/>
          <w:sz w:val="22"/>
          <w:szCs w:val="22"/>
        </w:rPr>
        <w:t>sources available, to pursue and implement alternative means of soliciting similar or related services as described in this RFP</w:t>
      </w:r>
      <w:r w:rsidR="00FD09EF" w:rsidRPr="00BA3304">
        <w:rPr>
          <w:rFonts w:ascii="Arial" w:hAnsi="Arial" w:cs="Arial"/>
          <w:sz w:val="22"/>
          <w:szCs w:val="22"/>
        </w:rPr>
        <w:t xml:space="preserve">. </w:t>
      </w:r>
      <w:r w:rsidRPr="00BA3304">
        <w:rPr>
          <w:rFonts w:ascii="Arial" w:hAnsi="Arial" w:cs="Arial"/>
          <w:sz w:val="22"/>
          <w:szCs w:val="22"/>
        </w:rPr>
        <w:t>BHA may award contracts to other vendors such as designers, consultants, or contractor</w:t>
      </w:r>
      <w:r w:rsidR="00F174B3" w:rsidRPr="00BA3304">
        <w:rPr>
          <w:rFonts w:ascii="Arial" w:hAnsi="Arial" w:cs="Arial"/>
          <w:sz w:val="22"/>
          <w:szCs w:val="22"/>
        </w:rPr>
        <w:t>s</w:t>
      </w:r>
      <w:r w:rsidRPr="00BA3304">
        <w:rPr>
          <w:rFonts w:ascii="Arial" w:hAnsi="Arial" w:cs="Arial"/>
          <w:sz w:val="22"/>
          <w:szCs w:val="22"/>
        </w:rPr>
        <w:t>.</w:t>
      </w:r>
    </w:p>
    <w:p w14:paraId="6AC6BA05" w14:textId="77777777" w:rsidR="001B70F4" w:rsidRDefault="00640A73" w:rsidP="003F219C">
      <w:pPr>
        <w:numPr>
          <w:ilvl w:val="1"/>
          <w:numId w:val="10"/>
        </w:numPr>
        <w:tabs>
          <w:tab w:val="clear" w:pos="900"/>
          <w:tab w:val="num" w:pos="1440"/>
          <w:tab w:val="left" w:pos="2880"/>
          <w:tab w:val="left" w:pos="3240"/>
          <w:tab w:val="left" w:pos="3600"/>
          <w:tab w:val="left" w:pos="3960"/>
          <w:tab w:val="left" w:pos="4320"/>
        </w:tabs>
        <w:spacing w:after="80"/>
        <w:ind w:left="1440" w:hanging="810"/>
        <w:jc w:val="both"/>
        <w:rPr>
          <w:rFonts w:ascii="Arial" w:hAnsi="Arial" w:cs="Arial"/>
          <w:sz w:val="22"/>
          <w:szCs w:val="22"/>
        </w:rPr>
      </w:pPr>
      <w:r w:rsidRPr="00BA3304">
        <w:rPr>
          <w:rFonts w:ascii="Arial" w:hAnsi="Arial" w:cs="Arial"/>
          <w:b/>
          <w:sz w:val="22"/>
          <w:szCs w:val="22"/>
          <w:u w:val="single"/>
        </w:rPr>
        <w:t>Funding Availability</w:t>
      </w:r>
      <w:r w:rsidRPr="001D3A0B">
        <w:rPr>
          <w:rFonts w:ascii="Arial" w:hAnsi="Arial" w:cs="Arial"/>
          <w:b/>
          <w:sz w:val="22"/>
          <w:szCs w:val="22"/>
        </w:rPr>
        <w:t>:</w:t>
      </w:r>
      <w:r w:rsidRPr="00BA3304">
        <w:rPr>
          <w:rFonts w:ascii="Arial" w:hAnsi="Arial" w:cs="Arial"/>
          <w:sz w:val="22"/>
          <w:szCs w:val="22"/>
        </w:rPr>
        <w:t xml:space="preserve">  By responding to this RFP, the respondent acknowledges that</w:t>
      </w:r>
      <w:r w:rsidR="005863AA">
        <w:rPr>
          <w:rFonts w:ascii="Arial" w:hAnsi="Arial" w:cs="Arial"/>
          <w:sz w:val="22"/>
          <w:szCs w:val="22"/>
        </w:rPr>
        <w:t>, for</w:t>
      </w:r>
      <w:r w:rsidRPr="00BA3304">
        <w:rPr>
          <w:rFonts w:ascii="Arial" w:hAnsi="Arial" w:cs="Arial"/>
          <w:sz w:val="22"/>
          <w:szCs w:val="22"/>
        </w:rPr>
        <w:t xml:space="preserve"> any contract signed as a result of this RFP, the authority to proceed with the work is contingent upon the</w:t>
      </w:r>
      <w:r w:rsidR="00BA3304" w:rsidRPr="00BA3304">
        <w:rPr>
          <w:rFonts w:ascii="Arial" w:hAnsi="Arial" w:cs="Arial"/>
          <w:sz w:val="22"/>
          <w:szCs w:val="22"/>
        </w:rPr>
        <w:t xml:space="preserve"> availability of funding. </w:t>
      </w:r>
    </w:p>
    <w:p w14:paraId="64DB3E03" w14:textId="77777777" w:rsidR="00E01A26" w:rsidRPr="00E01A26" w:rsidRDefault="00C63C2C" w:rsidP="003F219C">
      <w:pPr>
        <w:numPr>
          <w:ilvl w:val="1"/>
          <w:numId w:val="10"/>
        </w:numPr>
        <w:tabs>
          <w:tab w:val="clear" w:pos="900"/>
          <w:tab w:val="num" w:pos="1440"/>
          <w:tab w:val="left" w:pos="2880"/>
          <w:tab w:val="left" w:pos="3240"/>
          <w:tab w:val="left" w:pos="3600"/>
          <w:tab w:val="left" w:pos="3960"/>
          <w:tab w:val="left" w:pos="4320"/>
        </w:tabs>
        <w:spacing w:after="80"/>
        <w:ind w:left="1440" w:hanging="810"/>
        <w:jc w:val="both"/>
        <w:rPr>
          <w:rFonts w:ascii="Arial" w:hAnsi="Arial" w:cs="Arial"/>
          <w:sz w:val="22"/>
          <w:szCs w:val="22"/>
        </w:rPr>
      </w:pPr>
      <w:r w:rsidRPr="001136EF">
        <w:rPr>
          <w:rFonts w:ascii="Arial" w:hAnsi="Arial" w:cs="Arial"/>
          <w:b/>
          <w:sz w:val="22"/>
          <w:szCs w:val="22"/>
          <w:u w:val="single"/>
        </w:rPr>
        <w:t>A</w:t>
      </w:r>
      <w:r w:rsidR="001136EF" w:rsidRPr="001136EF">
        <w:rPr>
          <w:rFonts w:ascii="Arial" w:hAnsi="Arial" w:cs="Arial"/>
          <w:b/>
          <w:sz w:val="22"/>
          <w:szCs w:val="22"/>
          <w:u w:val="single"/>
        </w:rPr>
        <w:t>cronyms</w:t>
      </w:r>
      <w:r w:rsidR="001136EF">
        <w:rPr>
          <w:rFonts w:ascii="Arial" w:hAnsi="Arial" w:cs="Arial"/>
          <w:b/>
          <w:sz w:val="22"/>
          <w:szCs w:val="22"/>
        </w:rPr>
        <w:t>:</w:t>
      </w:r>
    </w:p>
    <w:tbl>
      <w:tblPr>
        <w:tblW w:w="9450" w:type="dxa"/>
        <w:tblInd w:w="1458" w:type="dxa"/>
        <w:tblBorders>
          <w:insideH w:val="single" w:sz="4" w:space="0" w:color="auto"/>
        </w:tblBorders>
        <w:tblLook w:val="01E0" w:firstRow="1" w:lastRow="1" w:firstColumn="1" w:lastColumn="1" w:noHBand="0" w:noVBand="0"/>
      </w:tblPr>
      <w:tblGrid>
        <w:gridCol w:w="1323"/>
        <w:gridCol w:w="8127"/>
      </w:tblGrid>
      <w:tr w:rsidR="00E01A26" w:rsidRPr="008B06BF" w14:paraId="0C111790" w14:textId="77777777" w:rsidTr="008B06BF">
        <w:tc>
          <w:tcPr>
            <w:tcW w:w="1323" w:type="dxa"/>
            <w:tcBorders>
              <w:right w:val="single" w:sz="4" w:space="0" w:color="auto"/>
            </w:tcBorders>
            <w:shd w:val="clear" w:color="auto" w:fill="auto"/>
          </w:tcPr>
          <w:p w14:paraId="49E6DE05" w14:textId="77777777" w:rsidR="00E01A26" w:rsidRPr="008B06BF" w:rsidRDefault="00E01A26" w:rsidP="008B06BF">
            <w:pPr>
              <w:ind w:right="-648"/>
              <w:jc w:val="both"/>
              <w:rPr>
                <w:rFonts w:ascii="Arial" w:hAnsi="Arial" w:cs="Arial"/>
                <w:b/>
                <w:sz w:val="22"/>
                <w:szCs w:val="22"/>
              </w:rPr>
            </w:pPr>
            <w:r w:rsidRPr="008B06BF">
              <w:rPr>
                <w:rFonts w:ascii="Arial" w:hAnsi="Arial" w:cs="Arial"/>
                <w:b/>
                <w:sz w:val="22"/>
                <w:szCs w:val="22"/>
              </w:rPr>
              <w:t>A.M. Best</w:t>
            </w:r>
          </w:p>
        </w:tc>
        <w:tc>
          <w:tcPr>
            <w:tcW w:w="8127" w:type="dxa"/>
            <w:tcBorders>
              <w:top w:val="nil"/>
              <w:left w:val="single" w:sz="4" w:space="0" w:color="auto"/>
              <w:bottom w:val="single" w:sz="4" w:space="0" w:color="auto"/>
            </w:tcBorders>
            <w:shd w:val="clear" w:color="auto" w:fill="auto"/>
          </w:tcPr>
          <w:p w14:paraId="38E032FE" w14:textId="77777777" w:rsidR="00E01A26" w:rsidRPr="008B06BF" w:rsidRDefault="00E01A26" w:rsidP="008B06BF">
            <w:pPr>
              <w:jc w:val="both"/>
              <w:rPr>
                <w:rFonts w:ascii="Arial" w:hAnsi="Arial" w:cs="Arial"/>
                <w:sz w:val="22"/>
                <w:szCs w:val="22"/>
              </w:rPr>
            </w:pPr>
            <w:r w:rsidRPr="008B06BF">
              <w:rPr>
                <w:rFonts w:ascii="Arial" w:hAnsi="Arial" w:cs="Arial"/>
                <w:sz w:val="22"/>
                <w:szCs w:val="22"/>
              </w:rPr>
              <w:t xml:space="preserve">Alfred M. Best </w:t>
            </w:r>
            <w:r w:rsidRPr="008B06BF">
              <w:rPr>
                <w:rFonts w:ascii="Arial" w:hAnsi="Arial" w:cs="Arial"/>
                <w:i/>
                <w:sz w:val="22"/>
                <w:szCs w:val="22"/>
              </w:rPr>
              <w:t>(founder)</w:t>
            </w:r>
            <w:r w:rsidRPr="008B06BF">
              <w:rPr>
                <w:rFonts w:ascii="Arial" w:hAnsi="Arial" w:cs="Arial"/>
                <w:sz w:val="22"/>
                <w:szCs w:val="22"/>
              </w:rPr>
              <w:t xml:space="preserve"> Insurance Rating Guide</w:t>
            </w:r>
          </w:p>
        </w:tc>
      </w:tr>
      <w:tr w:rsidR="00E01A26" w:rsidRPr="008B06BF" w14:paraId="71D6B17E" w14:textId="77777777" w:rsidTr="008B06BF">
        <w:tc>
          <w:tcPr>
            <w:tcW w:w="1323" w:type="dxa"/>
            <w:tcBorders>
              <w:right w:val="single" w:sz="4" w:space="0" w:color="auto"/>
            </w:tcBorders>
            <w:shd w:val="clear" w:color="auto" w:fill="auto"/>
          </w:tcPr>
          <w:p w14:paraId="06C1A843" w14:textId="77777777" w:rsidR="00E01A26" w:rsidRPr="008B06BF" w:rsidRDefault="00E01A26" w:rsidP="008B06BF">
            <w:pPr>
              <w:ind w:right="-648"/>
              <w:jc w:val="both"/>
              <w:rPr>
                <w:rFonts w:ascii="Arial" w:hAnsi="Arial" w:cs="Arial"/>
                <w:b/>
                <w:sz w:val="22"/>
                <w:szCs w:val="22"/>
              </w:rPr>
            </w:pPr>
            <w:r w:rsidRPr="008B06BF">
              <w:rPr>
                <w:rFonts w:ascii="Arial" w:hAnsi="Arial" w:cs="Arial"/>
                <w:b/>
                <w:sz w:val="22"/>
                <w:szCs w:val="22"/>
              </w:rPr>
              <w:t>BHA</w:t>
            </w:r>
          </w:p>
        </w:tc>
        <w:tc>
          <w:tcPr>
            <w:tcW w:w="8127" w:type="dxa"/>
            <w:tcBorders>
              <w:top w:val="single" w:sz="4" w:space="0" w:color="auto"/>
              <w:left w:val="single" w:sz="4" w:space="0" w:color="auto"/>
              <w:bottom w:val="single" w:sz="4" w:space="0" w:color="auto"/>
            </w:tcBorders>
            <w:shd w:val="clear" w:color="auto" w:fill="auto"/>
          </w:tcPr>
          <w:p w14:paraId="4E60C79D" w14:textId="77777777" w:rsidR="00E01A26" w:rsidRPr="008B06BF" w:rsidRDefault="00E01A26" w:rsidP="008B06BF">
            <w:pPr>
              <w:jc w:val="both"/>
              <w:rPr>
                <w:rFonts w:ascii="Arial" w:hAnsi="Arial" w:cs="Arial"/>
                <w:sz w:val="22"/>
                <w:szCs w:val="22"/>
              </w:rPr>
            </w:pPr>
            <w:r w:rsidRPr="008B06BF">
              <w:rPr>
                <w:rFonts w:ascii="Arial" w:hAnsi="Arial" w:cs="Arial"/>
                <w:sz w:val="22"/>
                <w:szCs w:val="22"/>
              </w:rPr>
              <w:t xml:space="preserve">Housing Authority of the City of </w:t>
            </w:r>
            <w:smartTag w:uri="urn:schemas-microsoft-com:office:smarttags" w:element="place">
              <w:smartTag w:uri="urn:schemas-microsoft-com:office:smarttags" w:element="City">
                <w:r w:rsidRPr="008B06BF">
                  <w:rPr>
                    <w:rFonts w:ascii="Arial" w:hAnsi="Arial" w:cs="Arial"/>
                    <w:sz w:val="22"/>
                    <w:szCs w:val="22"/>
                  </w:rPr>
                  <w:t>Bremerton</w:t>
                </w:r>
              </w:smartTag>
            </w:smartTag>
          </w:p>
        </w:tc>
      </w:tr>
      <w:tr w:rsidR="00E01A26" w:rsidRPr="008B06BF" w14:paraId="66A3F60D" w14:textId="77777777" w:rsidTr="008B06BF">
        <w:tc>
          <w:tcPr>
            <w:tcW w:w="1323" w:type="dxa"/>
            <w:tcBorders>
              <w:right w:val="single" w:sz="4" w:space="0" w:color="auto"/>
            </w:tcBorders>
            <w:shd w:val="clear" w:color="auto" w:fill="auto"/>
          </w:tcPr>
          <w:p w14:paraId="54641859" w14:textId="77777777" w:rsidR="00E01A26" w:rsidRPr="008B06BF" w:rsidRDefault="00E01A26" w:rsidP="008B06BF">
            <w:pPr>
              <w:jc w:val="both"/>
              <w:rPr>
                <w:rFonts w:ascii="Arial" w:hAnsi="Arial" w:cs="Arial"/>
                <w:b/>
                <w:sz w:val="22"/>
                <w:szCs w:val="22"/>
              </w:rPr>
            </w:pPr>
            <w:r w:rsidRPr="008B06BF">
              <w:rPr>
                <w:rFonts w:ascii="Arial" w:hAnsi="Arial" w:cs="Arial"/>
                <w:b/>
                <w:sz w:val="22"/>
                <w:szCs w:val="22"/>
              </w:rPr>
              <w:t>CO</w:t>
            </w:r>
          </w:p>
        </w:tc>
        <w:tc>
          <w:tcPr>
            <w:tcW w:w="8127" w:type="dxa"/>
            <w:tcBorders>
              <w:top w:val="single" w:sz="4" w:space="0" w:color="auto"/>
              <w:left w:val="single" w:sz="4" w:space="0" w:color="auto"/>
              <w:bottom w:val="single" w:sz="4" w:space="0" w:color="auto"/>
            </w:tcBorders>
            <w:shd w:val="clear" w:color="auto" w:fill="auto"/>
          </w:tcPr>
          <w:p w14:paraId="1F06E5A0" w14:textId="77777777" w:rsidR="00E01A26" w:rsidRPr="008B06BF" w:rsidRDefault="00E01A26" w:rsidP="008B06BF">
            <w:pPr>
              <w:jc w:val="both"/>
              <w:rPr>
                <w:rFonts w:ascii="Arial" w:hAnsi="Arial" w:cs="Arial"/>
                <w:sz w:val="22"/>
                <w:szCs w:val="22"/>
              </w:rPr>
            </w:pPr>
            <w:r w:rsidRPr="008B06BF">
              <w:rPr>
                <w:rFonts w:ascii="Arial" w:hAnsi="Arial" w:cs="Arial"/>
                <w:sz w:val="22"/>
                <w:szCs w:val="22"/>
              </w:rPr>
              <w:t>Contract Officer</w:t>
            </w:r>
          </w:p>
        </w:tc>
      </w:tr>
      <w:tr w:rsidR="00E01A26" w:rsidRPr="008B06BF" w14:paraId="1684F414" w14:textId="77777777" w:rsidTr="008B06BF">
        <w:tc>
          <w:tcPr>
            <w:tcW w:w="1323" w:type="dxa"/>
            <w:tcBorders>
              <w:top w:val="single" w:sz="4" w:space="0" w:color="auto"/>
              <w:bottom w:val="single" w:sz="4" w:space="0" w:color="auto"/>
              <w:right w:val="single" w:sz="4" w:space="0" w:color="auto"/>
            </w:tcBorders>
            <w:shd w:val="clear" w:color="auto" w:fill="auto"/>
          </w:tcPr>
          <w:p w14:paraId="3B234324" w14:textId="77777777" w:rsidR="00E01A26" w:rsidRPr="008B06BF" w:rsidRDefault="00E01A26" w:rsidP="008B06BF">
            <w:pPr>
              <w:jc w:val="both"/>
              <w:rPr>
                <w:rFonts w:ascii="Arial" w:hAnsi="Arial" w:cs="Arial"/>
                <w:b/>
                <w:sz w:val="22"/>
                <w:szCs w:val="22"/>
              </w:rPr>
            </w:pPr>
            <w:r w:rsidRPr="008B06BF">
              <w:rPr>
                <w:rFonts w:ascii="Arial" w:hAnsi="Arial" w:cs="Arial"/>
                <w:b/>
                <w:sz w:val="22"/>
                <w:szCs w:val="22"/>
              </w:rPr>
              <w:t>HUD</w:t>
            </w:r>
          </w:p>
        </w:tc>
        <w:tc>
          <w:tcPr>
            <w:tcW w:w="8127" w:type="dxa"/>
            <w:tcBorders>
              <w:top w:val="single" w:sz="4" w:space="0" w:color="auto"/>
              <w:left w:val="single" w:sz="4" w:space="0" w:color="auto"/>
              <w:bottom w:val="single" w:sz="4" w:space="0" w:color="auto"/>
            </w:tcBorders>
            <w:shd w:val="clear" w:color="auto" w:fill="auto"/>
          </w:tcPr>
          <w:p w14:paraId="52D37D91" w14:textId="77777777" w:rsidR="00E01A26" w:rsidRPr="008B06BF" w:rsidRDefault="00E01A26" w:rsidP="008B06BF">
            <w:pPr>
              <w:jc w:val="both"/>
              <w:rPr>
                <w:rFonts w:ascii="Arial" w:hAnsi="Arial" w:cs="Arial"/>
                <w:sz w:val="22"/>
                <w:szCs w:val="22"/>
              </w:rPr>
            </w:pPr>
            <w:r w:rsidRPr="008B06BF">
              <w:rPr>
                <w:rFonts w:ascii="Arial" w:hAnsi="Arial" w:cs="Arial"/>
                <w:sz w:val="22"/>
                <w:szCs w:val="22"/>
              </w:rPr>
              <w:t>(</w:t>
            </w:r>
            <w:smartTag w:uri="urn:schemas-microsoft-com:office:smarttags" w:element="place">
              <w:smartTag w:uri="urn:schemas-microsoft-com:office:smarttags" w:element="country-region">
                <w:r w:rsidRPr="008B06BF">
                  <w:rPr>
                    <w:rFonts w:ascii="Arial" w:hAnsi="Arial" w:cs="Arial"/>
                    <w:sz w:val="22"/>
                    <w:szCs w:val="22"/>
                  </w:rPr>
                  <w:t>U.S.</w:t>
                </w:r>
              </w:smartTag>
            </w:smartTag>
            <w:r w:rsidRPr="008B06BF">
              <w:rPr>
                <w:rFonts w:ascii="Arial" w:hAnsi="Arial" w:cs="Arial"/>
                <w:sz w:val="22"/>
                <w:szCs w:val="22"/>
              </w:rPr>
              <w:t xml:space="preserve"> Department of) Housing and Urban Development </w:t>
            </w:r>
          </w:p>
        </w:tc>
      </w:tr>
      <w:tr w:rsidR="00E01A26" w:rsidRPr="008B06BF" w14:paraId="3111D5A2" w14:textId="77777777" w:rsidTr="008B06BF">
        <w:tc>
          <w:tcPr>
            <w:tcW w:w="1323" w:type="dxa"/>
            <w:tcBorders>
              <w:top w:val="single" w:sz="4" w:space="0" w:color="auto"/>
              <w:bottom w:val="single" w:sz="4" w:space="0" w:color="auto"/>
              <w:right w:val="single" w:sz="4" w:space="0" w:color="auto"/>
            </w:tcBorders>
            <w:shd w:val="clear" w:color="auto" w:fill="auto"/>
          </w:tcPr>
          <w:p w14:paraId="059452ED" w14:textId="77777777" w:rsidR="00E01A26" w:rsidRPr="008B06BF" w:rsidRDefault="00E01A26" w:rsidP="008B06BF">
            <w:pPr>
              <w:jc w:val="both"/>
              <w:rPr>
                <w:rFonts w:ascii="Arial" w:hAnsi="Arial" w:cs="Arial"/>
                <w:b/>
                <w:sz w:val="22"/>
                <w:szCs w:val="22"/>
              </w:rPr>
            </w:pPr>
            <w:r w:rsidRPr="008B06BF">
              <w:rPr>
                <w:rFonts w:ascii="Arial" w:hAnsi="Arial" w:cs="Arial"/>
                <w:b/>
                <w:sz w:val="22"/>
                <w:szCs w:val="22"/>
              </w:rPr>
              <w:t>PBCA</w:t>
            </w:r>
          </w:p>
        </w:tc>
        <w:tc>
          <w:tcPr>
            <w:tcW w:w="8127" w:type="dxa"/>
            <w:tcBorders>
              <w:top w:val="single" w:sz="4" w:space="0" w:color="auto"/>
              <w:left w:val="single" w:sz="4" w:space="0" w:color="auto"/>
              <w:bottom w:val="single" w:sz="4" w:space="0" w:color="auto"/>
            </w:tcBorders>
            <w:shd w:val="clear" w:color="auto" w:fill="auto"/>
          </w:tcPr>
          <w:p w14:paraId="263DEF4B" w14:textId="77777777" w:rsidR="00E01A26" w:rsidRPr="008B06BF" w:rsidRDefault="00E01A26" w:rsidP="008B06BF">
            <w:pPr>
              <w:jc w:val="both"/>
              <w:rPr>
                <w:rFonts w:ascii="Arial" w:hAnsi="Arial" w:cs="Arial"/>
                <w:sz w:val="22"/>
                <w:szCs w:val="22"/>
              </w:rPr>
            </w:pPr>
            <w:r w:rsidRPr="008B06BF">
              <w:rPr>
                <w:rFonts w:ascii="Arial" w:hAnsi="Arial" w:cs="Arial"/>
                <w:sz w:val="22"/>
                <w:szCs w:val="22"/>
              </w:rPr>
              <w:t>Performance Based Contract Administrator</w:t>
            </w:r>
          </w:p>
        </w:tc>
      </w:tr>
      <w:tr w:rsidR="00E01A26" w:rsidRPr="008B06BF" w14:paraId="3E2876AD" w14:textId="77777777" w:rsidTr="008B06BF">
        <w:tc>
          <w:tcPr>
            <w:tcW w:w="1323" w:type="dxa"/>
            <w:tcBorders>
              <w:top w:val="single" w:sz="4" w:space="0" w:color="auto"/>
              <w:bottom w:val="single" w:sz="4" w:space="0" w:color="auto"/>
              <w:right w:val="single" w:sz="4" w:space="0" w:color="auto"/>
            </w:tcBorders>
            <w:shd w:val="clear" w:color="auto" w:fill="auto"/>
          </w:tcPr>
          <w:p w14:paraId="143D62F9" w14:textId="77777777" w:rsidR="00E01A26" w:rsidRPr="008B06BF" w:rsidRDefault="00E01A26" w:rsidP="008B06BF">
            <w:pPr>
              <w:jc w:val="both"/>
              <w:rPr>
                <w:rFonts w:ascii="Arial" w:hAnsi="Arial" w:cs="Arial"/>
                <w:b/>
                <w:sz w:val="22"/>
                <w:szCs w:val="22"/>
              </w:rPr>
            </w:pPr>
            <w:r w:rsidRPr="008B06BF">
              <w:rPr>
                <w:rFonts w:ascii="Arial" w:hAnsi="Arial" w:cs="Arial"/>
                <w:b/>
                <w:sz w:val="22"/>
                <w:szCs w:val="22"/>
              </w:rPr>
              <w:t>RFP</w:t>
            </w:r>
          </w:p>
        </w:tc>
        <w:tc>
          <w:tcPr>
            <w:tcW w:w="8127" w:type="dxa"/>
            <w:tcBorders>
              <w:top w:val="single" w:sz="4" w:space="0" w:color="auto"/>
              <w:left w:val="single" w:sz="4" w:space="0" w:color="auto"/>
              <w:bottom w:val="single" w:sz="4" w:space="0" w:color="auto"/>
            </w:tcBorders>
            <w:shd w:val="clear" w:color="auto" w:fill="auto"/>
          </w:tcPr>
          <w:p w14:paraId="120AAA00" w14:textId="77777777" w:rsidR="00E01A26" w:rsidRPr="008B06BF" w:rsidRDefault="00E01A26" w:rsidP="008B06BF">
            <w:pPr>
              <w:jc w:val="both"/>
              <w:rPr>
                <w:rFonts w:ascii="Arial" w:hAnsi="Arial" w:cs="Arial"/>
                <w:sz w:val="22"/>
                <w:szCs w:val="22"/>
              </w:rPr>
            </w:pPr>
            <w:r w:rsidRPr="008B06BF">
              <w:rPr>
                <w:rFonts w:ascii="Arial" w:hAnsi="Arial" w:cs="Arial"/>
                <w:sz w:val="22"/>
                <w:szCs w:val="22"/>
              </w:rPr>
              <w:t>Request for Proposal</w:t>
            </w:r>
          </w:p>
        </w:tc>
      </w:tr>
      <w:tr w:rsidR="00E01A26" w:rsidRPr="008B06BF" w14:paraId="6911DA3A" w14:textId="77777777" w:rsidTr="008B06BF">
        <w:tc>
          <w:tcPr>
            <w:tcW w:w="1323" w:type="dxa"/>
            <w:tcBorders>
              <w:top w:val="single" w:sz="4" w:space="0" w:color="auto"/>
              <w:bottom w:val="single" w:sz="4" w:space="0" w:color="auto"/>
              <w:right w:val="single" w:sz="4" w:space="0" w:color="auto"/>
            </w:tcBorders>
            <w:shd w:val="clear" w:color="auto" w:fill="auto"/>
          </w:tcPr>
          <w:p w14:paraId="315D98ED" w14:textId="77777777" w:rsidR="00E01A26" w:rsidRPr="008B06BF" w:rsidRDefault="00E01A26" w:rsidP="008B06BF">
            <w:pPr>
              <w:jc w:val="both"/>
              <w:rPr>
                <w:rFonts w:ascii="Arial" w:hAnsi="Arial" w:cs="Arial"/>
                <w:b/>
                <w:sz w:val="22"/>
                <w:szCs w:val="22"/>
              </w:rPr>
            </w:pPr>
            <w:r w:rsidRPr="008B06BF">
              <w:rPr>
                <w:rFonts w:ascii="Arial" w:hAnsi="Arial" w:cs="Arial"/>
                <w:b/>
                <w:sz w:val="22"/>
                <w:szCs w:val="22"/>
              </w:rPr>
              <w:t>SOW</w:t>
            </w:r>
          </w:p>
        </w:tc>
        <w:tc>
          <w:tcPr>
            <w:tcW w:w="8127" w:type="dxa"/>
            <w:tcBorders>
              <w:top w:val="single" w:sz="4" w:space="0" w:color="auto"/>
              <w:left w:val="single" w:sz="4" w:space="0" w:color="auto"/>
              <w:bottom w:val="single" w:sz="4" w:space="0" w:color="auto"/>
            </w:tcBorders>
            <w:shd w:val="clear" w:color="auto" w:fill="auto"/>
          </w:tcPr>
          <w:p w14:paraId="6EC079E9" w14:textId="77777777" w:rsidR="00E01A26" w:rsidRPr="008B06BF" w:rsidRDefault="00E01A26" w:rsidP="008B06BF">
            <w:pPr>
              <w:jc w:val="both"/>
              <w:rPr>
                <w:rFonts w:ascii="Arial" w:hAnsi="Arial" w:cs="Arial"/>
                <w:sz w:val="22"/>
                <w:szCs w:val="22"/>
              </w:rPr>
            </w:pPr>
            <w:r w:rsidRPr="008B06BF">
              <w:rPr>
                <w:rFonts w:ascii="Arial" w:hAnsi="Arial" w:cs="Arial"/>
                <w:sz w:val="22"/>
                <w:szCs w:val="22"/>
              </w:rPr>
              <w:t>Scope of Work</w:t>
            </w:r>
          </w:p>
        </w:tc>
      </w:tr>
    </w:tbl>
    <w:p w14:paraId="6CEDC333" w14:textId="77777777" w:rsidR="00E01A26" w:rsidRDefault="00E01A26" w:rsidP="00E01A26">
      <w:pPr>
        <w:tabs>
          <w:tab w:val="left" w:pos="2880"/>
          <w:tab w:val="left" w:pos="3240"/>
          <w:tab w:val="left" w:pos="3600"/>
          <w:tab w:val="left" w:pos="3960"/>
          <w:tab w:val="left" w:pos="4320"/>
        </w:tabs>
        <w:spacing w:after="80"/>
        <w:ind w:left="630"/>
        <w:jc w:val="both"/>
        <w:rPr>
          <w:rFonts w:ascii="Arial" w:hAnsi="Arial" w:cs="Arial"/>
          <w:b/>
          <w:sz w:val="22"/>
          <w:szCs w:val="22"/>
          <w:u w:val="single"/>
        </w:rPr>
      </w:pPr>
    </w:p>
    <w:sectPr w:rsidR="00E01A26" w:rsidSect="00520F4F">
      <w:headerReference w:type="default" r:id="rId12"/>
      <w:footerReference w:type="default" r:id="rId13"/>
      <w:headerReference w:type="first" r:id="rId14"/>
      <w:footerReference w:type="first" r:id="rId15"/>
      <w:endnotePr>
        <w:numFmt w:val="decimal"/>
      </w:endnotePr>
      <w:pgSz w:w="12240" w:h="15840" w:code="1"/>
      <w:pgMar w:top="576" w:right="720" w:bottom="288" w:left="720" w:header="288"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469D1" w14:textId="77777777" w:rsidR="005D47DE" w:rsidRDefault="005D47DE">
      <w:r>
        <w:separator/>
      </w:r>
    </w:p>
  </w:endnote>
  <w:endnote w:type="continuationSeparator" w:id="0">
    <w:p w14:paraId="13A6B3D5" w14:textId="77777777" w:rsidR="005D47DE" w:rsidRDefault="005D4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Maiandra GD">
    <w:panose1 w:val="020E0502030308020204"/>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utura Md BT">
    <w:altName w:val="Lucida Sans Unicode"/>
    <w:charset w:val="00"/>
    <w:family w:val="swiss"/>
    <w:pitch w:val="variable"/>
    <w:sig w:usb0="00000007" w:usb1="00000000" w:usb2="00000000" w:usb3="00000000" w:csb0="00000011" w:csb1="00000000"/>
  </w:font>
  <w:font w:name="Californian FB">
    <w:panose1 w:val="0207040306080B03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8E49" w14:textId="77777777" w:rsidR="00BA6A5C" w:rsidRPr="001E102B" w:rsidRDefault="00BA6A5C">
    <w:pPr>
      <w:pStyle w:val="Footer"/>
      <w:pBdr>
        <w:bottom w:val="single" w:sz="12" w:space="1" w:color="auto"/>
      </w:pBdr>
      <w:jc w:val="center"/>
      <w:rPr>
        <w:rFonts w:ascii="Arial" w:hAnsi="Arial" w:cs="Arial"/>
        <w:sz w:val="8"/>
        <w:szCs w:val="8"/>
      </w:rPr>
    </w:pPr>
  </w:p>
  <w:p w14:paraId="14756AB4" w14:textId="524112BE" w:rsidR="00BA6A5C" w:rsidRPr="00CB05EB" w:rsidRDefault="00FB4B64" w:rsidP="00F92808">
    <w:pPr>
      <w:pStyle w:val="Footer"/>
      <w:tabs>
        <w:tab w:val="clear" w:pos="4320"/>
        <w:tab w:val="clear" w:pos="8640"/>
        <w:tab w:val="center" w:pos="5040"/>
        <w:tab w:val="right" w:pos="10800"/>
      </w:tabs>
      <w:rPr>
        <w:rFonts w:ascii="Arial" w:hAnsi="Arial" w:cs="Arial"/>
        <w:sz w:val="22"/>
        <w:szCs w:val="22"/>
      </w:rPr>
    </w:pPr>
    <w:r>
      <w:rPr>
        <w:rFonts w:ascii="Arial" w:hAnsi="Arial" w:cs="Arial"/>
        <w:sz w:val="22"/>
        <w:szCs w:val="22"/>
      </w:rPr>
      <w:t>05/2022</w:t>
    </w:r>
    <w:r w:rsidR="00BA6A5C" w:rsidRPr="00CB05EB">
      <w:rPr>
        <w:rFonts w:ascii="Arial" w:hAnsi="Arial" w:cs="Arial"/>
        <w:sz w:val="22"/>
        <w:szCs w:val="22"/>
      </w:rPr>
      <w:tab/>
      <w:t xml:space="preserve">Page </w:t>
    </w:r>
    <w:r w:rsidR="00BA6A5C" w:rsidRPr="00CB05EB">
      <w:rPr>
        <w:rStyle w:val="PageNumber"/>
        <w:rFonts w:ascii="Arial" w:hAnsi="Arial" w:cs="Arial"/>
        <w:sz w:val="22"/>
        <w:szCs w:val="22"/>
      </w:rPr>
      <w:fldChar w:fldCharType="begin"/>
    </w:r>
    <w:r w:rsidR="00BA6A5C" w:rsidRPr="00CB05EB">
      <w:rPr>
        <w:rStyle w:val="PageNumber"/>
        <w:rFonts w:ascii="Arial" w:hAnsi="Arial" w:cs="Arial"/>
        <w:sz w:val="22"/>
        <w:szCs w:val="22"/>
      </w:rPr>
      <w:instrText xml:space="preserve"> PAGE </w:instrText>
    </w:r>
    <w:r w:rsidR="00BA6A5C" w:rsidRPr="00CB05EB">
      <w:rPr>
        <w:rStyle w:val="PageNumber"/>
        <w:rFonts w:ascii="Arial" w:hAnsi="Arial" w:cs="Arial"/>
        <w:sz w:val="22"/>
        <w:szCs w:val="22"/>
      </w:rPr>
      <w:fldChar w:fldCharType="separate"/>
    </w:r>
    <w:r w:rsidR="00605413">
      <w:rPr>
        <w:rStyle w:val="PageNumber"/>
        <w:rFonts w:ascii="Arial" w:hAnsi="Arial" w:cs="Arial"/>
        <w:noProof/>
        <w:sz w:val="22"/>
        <w:szCs w:val="22"/>
      </w:rPr>
      <w:t>14</w:t>
    </w:r>
    <w:r w:rsidR="00BA6A5C" w:rsidRPr="00CB05EB">
      <w:rPr>
        <w:rStyle w:val="PageNumber"/>
        <w:rFonts w:ascii="Arial" w:hAnsi="Arial" w:cs="Arial"/>
        <w:sz w:val="22"/>
        <w:szCs w:val="22"/>
      </w:rPr>
      <w:fldChar w:fldCharType="end"/>
    </w:r>
    <w:r w:rsidR="00BA6A5C" w:rsidRPr="00CB05EB">
      <w:rPr>
        <w:rStyle w:val="PageNumber"/>
        <w:rFonts w:ascii="Arial" w:hAnsi="Arial" w:cs="Arial"/>
        <w:sz w:val="22"/>
        <w:szCs w:val="22"/>
      </w:rPr>
      <w:tab/>
      <w:t xml:space="preserve">RFP No: </w:t>
    </w:r>
    <w:r w:rsidR="008705CF">
      <w:rPr>
        <w:rStyle w:val="PageNumber"/>
        <w:rFonts w:ascii="Arial" w:hAnsi="Arial" w:cs="Arial"/>
        <w:sz w:val="22"/>
        <w:szCs w:val="22"/>
      </w:rPr>
      <w:t>P</w:t>
    </w:r>
    <w:r w:rsidR="001B5891">
      <w:rPr>
        <w:rStyle w:val="PageNumber"/>
        <w:rFonts w:ascii="Arial" w:hAnsi="Arial" w:cs="Arial"/>
        <w:sz w:val="22"/>
        <w:szCs w:val="22"/>
      </w:rPr>
      <w:t>21</w:t>
    </w:r>
    <w:r w:rsidR="008705CF">
      <w:rPr>
        <w:rStyle w:val="PageNumber"/>
        <w:rFonts w:ascii="Arial" w:hAnsi="Arial" w:cs="Arial"/>
        <w:sz w:val="22"/>
        <w:szCs w:val="22"/>
      </w:rPr>
      <w:t>00</w:t>
    </w:r>
    <w:r>
      <w:rPr>
        <w:rStyle w:val="PageNumber"/>
        <w:rFonts w:ascii="Arial" w:hAnsi="Arial" w:cs="Arial"/>
        <w:sz w:val="22"/>
        <w:szCs w:val="22"/>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7FA4D" w14:textId="77777777" w:rsidR="00BA6A5C" w:rsidRPr="00EC7546" w:rsidRDefault="00BA6A5C" w:rsidP="00EC7546">
    <w:pPr>
      <w:pStyle w:val="FormContractAuthAddress"/>
      <w:tabs>
        <w:tab w:val="center" w:pos="3870"/>
        <w:tab w:val="center" w:pos="5040"/>
        <w:tab w:val="right" w:pos="7740"/>
        <w:tab w:val="right" w:pos="10620"/>
        <w:tab w:val="right" w:pos="11520"/>
      </w:tabs>
      <w:ind w:left="-360" w:right="-396"/>
      <w:jc w:val="left"/>
      <w:rPr>
        <w:rFonts w:ascii="Arial" w:hAnsi="Arial" w:cs="Arial"/>
        <w:color w:val="00008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9D419" w14:textId="77777777" w:rsidR="005D47DE" w:rsidRDefault="005D47DE">
      <w:r>
        <w:separator/>
      </w:r>
    </w:p>
  </w:footnote>
  <w:footnote w:type="continuationSeparator" w:id="0">
    <w:p w14:paraId="2E568887" w14:textId="77777777" w:rsidR="005D47DE" w:rsidRDefault="005D4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41C62" w14:textId="28635D5A" w:rsidR="00BA6A5C" w:rsidRPr="0069140F" w:rsidRDefault="00BA6A5C" w:rsidP="004B0F49">
    <w:pPr>
      <w:pStyle w:val="Header"/>
      <w:pBdr>
        <w:bottom w:val="single" w:sz="12" w:space="1" w:color="auto"/>
      </w:pBdr>
      <w:jc w:val="center"/>
      <w:rPr>
        <w:rFonts w:ascii="Arial" w:hAnsi="Arial" w:cs="Arial"/>
        <w:i/>
        <w:color w:val="FF0000"/>
        <w:sz w:val="18"/>
        <w:szCs w:val="18"/>
      </w:rPr>
    </w:pPr>
    <w:r w:rsidRPr="004C7B54">
      <w:rPr>
        <w:rFonts w:ascii="Arial" w:hAnsi="Arial" w:cs="Arial"/>
        <w:b/>
        <w:sz w:val="22"/>
        <w:szCs w:val="22"/>
      </w:rPr>
      <w:t xml:space="preserve">REQUEST FOR PROPOSALS (RFP) NO. </w:t>
    </w:r>
    <w:r w:rsidR="00B132A6">
      <w:rPr>
        <w:rFonts w:ascii="Arial" w:hAnsi="Arial" w:cs="Arial"/>
        <w:b/>
        <w:sz w:val="22"/>
        <w:szCs w:val="22"/>
      </w:rPr>
      <w:t>P</w:t>
    </w:r>
    <w:r w:rsidR="003C32D6">
      <w:rPr>
        <w:rFonts w:ascii="Arial" w:hAnsi="Arial" w:cs="Arial"/>
        <w:b/>
        <w:sz w:val="22"/>
        <w:szCs w:val="22"/>
      </w:rPr>
      <w:t>21</w:t>
    </w:r>
    <w:r w:rsidR="008705CF">
      <w:rPr>
        <w:rFonts w:ascii="Arial" w:hAnsi="Arial" w:cs="Arial"/>
        <w:b/>
        <w:sz w:val="22"/>
        <w:szCs w:val="22"/>
      </w:rPr>
      <w:t>00</w:t>
    </w:r>
    <w:r w:rsidR="001E3FAF">
      <w:rPr>
        <w:rFonts w:ascii="Arial" w:hAnsi="Arial" w:cs="Arial"/>
        <w:b/>
        <w:sz w:val="22"/>
        <w:szCs w:val="22"/>
      </w:rPr>
      <w:t>6</w:t>
    </w:r>
  </w:p>
  <w:p w14:paraId="46719E70" w14:textId="6462D7AB" w:rsidR="00BA6A5C" w:rsidRPr="0069140F" w:rsidRDefault="001E3FAF" w:rsidP="004B0F49">
    <w:pPr>
      <w:pStyle w:val="Header"/>
      <w:pBdr>
        <w:bottom w:val="single" w:sz="12" w:space="1" w:color="auto"/>
      </w:pBdr>
      <w:jc w:val="center"/>
      <w:rPr>
        <w:rFonts w:ascii="Arial" w:hAnsi="Arial" w:cs="Arial"/>
        <w:i/>
        <w:color w:val="FF0000"/>
        <w:sz w:val="18"/>
        <w:szCs w:val="18"/>
      </w:rPr>
    </w:pPr>
    <w:r>
      <w:rPr>
        <w:rFonts w:ascii="Arial" w:hAnsi="Arial" w:cs="Arial"/>
        <w:b/>
        <w:sz w:val="22"/>
        <w:szCs w:val="22"/>
      </w:rPr>
      <w:t>Compensation Study Consult</w:t>
    </w:r>
    <w:r w:rsidR="00F557A6">
      <w:rPr>
        <w:rFonts w:ascii="Arial" w:hAnsi="Arial" w:cs="Arial"/>
        <w:b/>
        <w:sz w:val="22"/>
        <w:szCs w:val="22"/>
      </w:rPr>
      <w:t xml:space="preserve">ing </w:t>
    </w:r>
    <w:r>
      <w:rPr>
        <w:rFonts w:ascii="Arial" w:hAnsi="Arial" w:cs="Arial"/>
        <w:b/>
        <w:sz w:val="22"/>
        <w:szCs w:val="22"/>
      </w:rPr>
      <w:t xml:space="preserve">Services </w:t>
    </w:r>
  </w:p>
  <w:p w14:paraId="0FD8096E" w14:textId="77777777" w:rsidR="00BA6A5C" w:rsidRPr="00AB22A7" w:rsidRDefault="00BA6A5C" w:rsidP="004B0F49">
    <w:pPr>
      <w:pStyle w:val="Header"/>
      <w:pBdr>
        <w:bottom w:val="single" w:sz="12" w:space="1" w:color="auto"/>
      </w:pBdr>
      <w:jc w:val="center"/>
      <w:rPr>
        <w:rFonts w:ascii="Arial" w:hAnsi="Arial" w:cs="Arial"/>
        <w:sz w:val="22"/>
        <w:szCs w:val="22"/>
      </w:rPr>
    </w:pPr>
    <w:r w:rsidRPr="00AB22A7">
      <w:rPr>
        <w:rFonts w:ascii="Arial" w:hAnsi="Arial" w:cs="Arial"/>
        <w:sz w:val="22"/>
        <w:szCs w:val="22"/>
      </w:rPr>
      <w:t xml:space="preserve">for the </w:t>
    </w:r>
  </w:p>
  <w:p w14:paraId="6DEE7329" w14:textId="77777777" w:rsidR="00BA6A5C" w:rsidRPr="00AB22A7" w:rsidRDefault="00E36098" w:rsidP="004B0F49">
    <w:pPr>
      <w:pStyle w:val="Header"/>
      <w:pBdr>
        <w:bottom w:val="single" w:sz="12" w:space="1" w:color="auto"/>
      </w:pBdr>
      <w:jc w:val="center"/>
      <w:rPr>
        <w:rFonts w:ascii="Arial" w:hAnsi="Arial" w:cs="Arial"/>
        <w:sz w:val="22"/>
        <w:szCs w:val="22"/>
      </w:rPr>
    </w:pPr>
    <w:r>
      <w:rPr>
        <w:rFonts w:ascii="Arial" w:hAnsi="Arial" w:cs="Arial"/>
        <w:sz w:val="22"/>
        <w:szCs w:val="22"/>
      </w:rPr>
      <w:t xml:space="preserve"> Bremerton </w:t>
    </w:r>
    <w:r w:rsidR="00BA6A5C" w:rsidRPr="00AB22A7">
      <w:rPr>
        <w:rFonts w:ascii="Arial" w:hAnsi="Arial" w:cs="Arial"/>
        <w:sz w:val="22"/>
        <w:szCs w:val="22"/>
      </w:rPr>
      <w:t>Housing Authority (BHA)</w:t>
    </w:r>
  </w:p>
  <w:p w14:paraId="6FC4E08E" w14:textId="77777777" w:rsidR="00BA6A5C" w:rsidRDefault="00BA6A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A3605" w14:textId="77777777" w:rsidR="00BA6A5C" w:rsidRDefault="00BA6A5C" w:rsidP="00F45F53">
    <w:pPr>
      <w:pStyle w:val="Header"/>
      <w:pBdr>
        <w:bottom w:val="single" w:sz="12" w:space="1" w:color="auto"/>
      </w:pBdr>
      <w:jc w:val="center"/>
      <w:rPr>
        <w:rFonts w:ascii="Trebuchet MS" w:hAnsi="Trebuchet MS"/>
        <w:b/>
        <w:sz w:val="22"/>
        <w:szCs w:val="22"/>
      </w:rPr>
    </w:pPr>
  </w:p>
  <w:p w14:paraId="72B73973" w14:textId="44646284" w:rsidR="00BA6A5C" w:rsidRPr="00C461A1" w:rsidRDefault="00BA6A5C" w:rsidP="00F45F53">
    <w:pPr>
      <w:pStyle w:val="Header"/>
      <w:pBdr>
        <w:bottom w:val="single" w:sz="12" w:space="1" w:color="auto"/>
      </w:pBdr>
      <w:jc w:val="center"/>
      <w:rPr>
        <w:rFonts w:ascii="Arial" w:hAnsi="Arial" w:cs="Arial"/>
        <w:b/>
        <w:i/>
        <w:color w:val="FF0000"/>
        <w:sz w:val="18"/>
        <w:szCs w:val="18"/>
      </w:rPr>
    </w:pPr>
    <w:bookmarkStart w:id="1" w:name="OLE_LINK1"/>
    <w:bookmarkStart w:id="2" w:name="OLE_LINK2"/>
    <w:r w:rsidRPr="00C461A1">
      <w:rPr>
        <w:rFonts w:ascii="Arial" w:hAnsi="Arial" w:cs="Arial"/>
        <w:b/>
        <w:sz w:val="22"/>
        <w:szCs w:val="22"/>
      </w:rPr>
      <w:t xml:space="preserve">REQUEST FOR PROPOSALS (RFP) NO. </w:t>
    </w:r>
    <w:r w:rsidR="001E3FAF" w:rsidRPr="00C461A1">
      <w:rPr>
        <w:rFonts w:ascii="Arial" w:hAnsi="Arial" w:cs="Arial"/>
        <w:b/>
        <w:sz w:val="22"/>
        <w:szCs w:val="22"/>
      </w:rPr>
      <w:t>21006</w:t>
    </w:r>
  </w:p>
  <w:p w14:paraId="7A23F699" w14:textId="2EF70D48" w:rsidR="00BA6A5C" w:rsidRPr="00C461A1" w:rsidRDefault="004F25D1" w:rsidP="00F45F53">
    <w:pPr>
      <w:pStyle w:val="Header"/>
      <w:pBdr>
        <w:bottom w:val="single" w:sz="12" w:space="1" w:color="auto"/>
      </w:pBdr>
      <w:jc w:val="center"/>
      <w:rPr>
        <w:rFonts w:ascii="Arial" w:hAnsi="Arial" w:cs="Arial"/>
        <w:b/>
        <w:i/>
        <w:color w:val="FF0000"/>
        <w:sz w:val="18"/>
        <w:szCs w:val="18"/>
      </w:rPr>
    </w:pPr>
    <w:r w:rsidRPr="00C461A1">
      <w:rPr>
        <w:rFonts w:ascii="Arial" w:hAnsi="Arial" w:cs="Arial"/>
        <w:b/>
        <w:noProof/>
        <w:sz w:val="22"/>
        <w:szCs w:val="22"/>
      </w:rPr>
      <w:pict w14:anchorId="72A7871D">
        <v:shapetype id="_x0000_t202" coordsize="21600,21600" o:spt="202" path="m,l,21600r21600,l21600,xe">
          <v:stroke joinstyle="miter"/>
          <v:path gradientshapeok="t" o:connecttype="rect"/>
        </v:shapetype>
        <v:shape id="_x0000_s1033" type="#_x0000_t202" style="position:absolute;left:0;text-align:left;margin-left:418.05pt;margin-top:7.35pt;width:117pt;height:27pt;z-index:251657728" stroked="f">
          <v:textbox style="mso-next-textbox:#_x0000_s1033">
            <w:txbxContent>
              <w:p w14:paraId="1FF76769" w14:textId="77777777" w:rsidR="008705CF" w:rsidRPr="008705CF" w:rsidRDefault="008705CF" w:rsidP="008705CF">
                <w:pPr>
                  <w:jc w:val="center"/>
                  <w:rPr>
                    <w:rFonts w:ascii="Arial" w:hAnsi="Arial" w:cs="Arial"/>
                    <w:b/>
                    <w:color w:val="0000FF"/>
                    <w:sz w:val="22"/>
                    <w:szCs w:val="22"/>
                  </w:rPr>
                </w:pPr>
              </w:p>
            </w:txbxContent>
          </v:textbox>
        </v:shape>
      </w:pict>
    </w:r>
    <w:r w:rsidR="001E3FAF" w:rsidRPr="00C461A1">
      <w:rPr>
        <w:rFonts w:ascii="Arial" w:hAnsi="Arial" w:cs="Arial"/>
        <w:b/>
        <w:noProof/>
        <w:sz w:val="22"/>
        <w:szCs w:val="22"/>
      </w:rPr>
      <w:t>Compensation Study Consult</w:t>
    </w:r>
    <w:r w:rsidR="00F557A6" w:rsidRPr="00C461A1">
      <w:rPr>
        <w:rFonts w:ascii="Arial" w:hAnsi="Arial" w:cs="Arial"/>
        <w:b/>
        <w:noProof/>
        <w:sz w:val="22"/>
        <w:szCs w:val="22"/>
      </w:rPr>
      <w:t>ing</w:t>
    </w:r>
    <w:r w:rsidR="001E3FAF" w:rsidRPr="00C461A1">
      <w:rPr>
        <w:rFonts w:ascii="Arial" w:hAnsi="Arial" w:cs="Arial"/>
        <w:b/>
        <w:noProof/>
        <w:sz w:val="22"/>
        <w:szCs w:val="22"/>
      </w:rPr>
      <w:t xml:space="preserve"> Services </w:t>
    </w:r>
  </w:p>
  <w:p w14:paraId="50B8354E" w14:textId="77777777" w:rsidR="00BA6A5C" w:rsidRPr="00C461A1" w:rsidRDefault="00BA6A5C" w:rsidP="00F45F53">
    <w:pPr>
      <w:pStyle w:val="Header"/>
      <w:pBdr>
        <w:bottom w:val="single" w:sz="12" w:space="1" w:color="auto"/>
      </w:pBdr>
      <w:jc w:val="center"/>
      <w:rPr>
        <w:rFonts w:ascii="Arial" w:hAnsi="Arial" w:cs="Arial"/>
        <w:b/>
        <w:sz w:val="22"/>
        <w:szCs w:val="22"/>
      </w:rPr>
    </w:pPr>
    <w:r w:rsidRPr="00C461A1">
      <w:rPr>
        <w:rFonts w:ascii="Arial" w:hAnsi="Arial" w:cs="Arial"/>
        <w:b/>
        <w:sz w:val="22"/>
        <w:szCs w:val="22"/>
      </w:rPr>
      <w:t xml:space="preserve">for the </w:t>
    </w:r>
  </w:p>
  <w:p w14:paraId="45E1D690" w14:textId="77777777" w:rsidR="00BA6A5C" w:rsidRPr="00C461A1" w:rsidRDefault="00E36098" w:rsidP="00F45F53">
    <w:pPr>
      <w:pStyle w:val="Header"/>
      <w:pBdr>
        <w:bottom w:val="single" w:sz="12" w:space="1" w:color="auto"/>
      </w:pBdr>
      <w:jc w:val="center"/>
      <w:rPr>
        <w:rFonts w:ascii="Arial" w:hAnsi="Arial" w:cs="Arial"/>
        <w:b/>
        <w:sz w:val="22"/>
        <w:szCs w:val="22"/>
      </w:rPr>
    </w:pPr>
    <w:r w:rsidRPr="00C461A1">
      <w:rPr>
        <w:rFonts w:ascii="Arial" w:hAnsi="Arial" w:cs="Arial"/>
        <w:b/>
        <w:sz w:val="22"/>
        <w:szCs w:val="22"/>
      </w:rPr>
      <w:t>Bremerton Housing Authority</w:t>
    </w:r>
    <w:r w:rsidR="00BA6A5C" w:rsidRPr="00C461A1">
      <w:rPr>
        <w:rFonts w:ascii="Arial" w:hAnsi="Arial" w:cs="Arial"/>
        <w:b/>
        <w:sz w:val="22"/>
        <w:szCs w:val="22"/>
      </w:rPr>
      <w:t xml:space="preserve"> (BHA)</w:t>
    </w:r>
  </w:p>
  <w:p w14:paraId="03F13B5E" w14:textId="77777777" w:rsidR="00B132A6" w:rsidRPr="00AB22A7" w:rsidRDefault="00B132A6" w:rsidP="00F45F53">
    <w:pPr>
      <w:pStyle w:val="Header"/>
      <w:pBdr>
        <w:bottom w:val="single" w:sz="12" w:space="1" w:color="auto"/>
      </w:pBdr>
      <w:jc w:val="center"/>
      <w:rPr>
        <w:rFonts w:ascii="Arial" w:hAnsi="Arial" w:cs="Arial"/>
        <w:sz w:val="22"/>
        <w:szCs w:val="22"/>
      </w:rPr>
    </w:pPr>
  </w:p>
  <w:bookmarkEnd w:id="1"/>
  <w:bookmarkEnd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7AB"/>
    <w:multiLevelType w:val="multilevel"/>
    <w:tmpl w:val="A6C458AA"/>
    <w:lvl w:ilvl="0">
      <w:start w:val="1"/>
      <w:numFmt w:val="decimal"/>
      <w:lvlText w:val="%1.0"/>
      <w:lvlJc w:val="left"/>
      <w:pPr>
        <w:tabs>
          <w:tab w:val="num" w:pos="750"/>
        </w:tabs>
        <w:ind w:left="750" w:hanging="660"/>
      </w:pPr>
      <w:rPr>
        <w:rFonts w:hint="default"/>
        <w:b/>
      </w:rPr>
    </w:lvl>
    <w:lvl w:ilvl="1">
      <w:start w:val="1"/>
      <w:numFmt w:val="decimal"/>
      <w:lvlText w:val="%1.%2"/>
      <w:lvlJc w:val="left"/>
      <w:pPr>
        <w:tabs>
          <w:tab w:val="num" w:pos="1440"/>
        </w:tabs>
        <w:ind w:left="1440" w:hanging="660"/>
      </w:pPr>
      <w:rPr>
        <w:rFonts w:hint="default"/>
        <w:b/>
      </w:rPr>
    </w:lvl>
    <w:lvl w:ilvl="2">
      <w:start w:val="1"/>
      <w:numFmt w:val="decimal"/>
      <w:lvlText w:val="%1.%2.%3"/>
      <w:lvlJc w:val="left"/>
      <w:pPr>
        <w:tabs>
          <w:tab w:val="num" w:pos="2220"/>
        </w:tabs>
        <w:ind w:left="2220" w:hanging="720"/>
      </w:pPr>
      <w:rPr>
        <w:rFonts w:hint="default"/>
        <w:b/>
      </w:rPr>
    </w:lvl>
    <w:lvl w:ilvl="3">
      <w:start w:val="1"/>
      <w:numFmt w:val="decimal"/>
      <w:lvlText w:val="%1.%2.%3.%4"/>
      <w:lvlJc w:val="left"/>
      <w:pPr>
        <w:tabs>
          <w:tab w:val="num" w:pos="2940"/>
        </w:tabs>
        <w:ind w:left="2940" w:hanging="720"/>
      </w:pPr>
      <w:rPr>
        <w:rFonts w:hint="default"/>
        <w:b/>
      </w:rPr>
    </w:lvl>
    <w:lvl w:ilvl="4">
      <w:start w:val="1"/>
      <w:numFmt w:val="decimal"/>
      <w:lvlText w:val="%1.%2.%3.%4.%5"/>
      <w:lvlJc w:val="left"/>
      <w:pPr>
        <w:tabs>
          <w:tab w:val="num" w:pos="4020"/>
        </w:tabs>
        <w:ind w:left="4020" w:hanging="1080"/>
      </w:pPr>
      <w:rPr>
        <w:rFonts w:hint="default"/>
        <w:b/>
      </w:rPr>
    </w:lvl>
    <w:lvl w:ilvl="5">
      <w:start w:val="1"/>
      <w:numFmt w:val="decimal"/>
      <w:lvlText w:val="%1.%2.%3.%4.%5.%6"/>
      <w:lvlJc w:val="left"/>
      <w:pPr>
        <w:tabs>
          <w:tab w:val="num" w:pos="4740"/>
        </w:tabs>
        <w:ind w:left="4740" w:hanging="1080"/>
      </w:pPr>
      <w:rPr>
        <w:rFonts w:hint="default"/>
        <w:b/>
      </w:rPr>
    </w:lvl>
    <w:lvl w:ilvl="6">
      <w:start w:val="1"/>
      <w:numFmt w:val="decimal"/>
      <w:lvlText w:val="%1.%2.%3.%4.%5.%6.%7"/>
      <w:lvlJc w:val="left"/>
      <w:pPr>
        <w:tabs>
          <w:tab w:val="num" w:pos="5820"/>
        </w:tabs>
        <w:ind w:left="5820" w:hanging="1440"/>
      </w:pPr>
      <w:rPr>
        <w:rFonts w:hint="default"/>
        <w:b/>
      </w:rPr>
    </w:lvl>
    <w:lvl w:ilvl="7">
      <w:start w:val="1"/>
      <w:numFmt w:val="decimal"/>
      <w:lvlText w:val="%1.%2.%3.%4.%5.%6.%7.%8"/>
      <w:lvlJc w:val="left"/>
      <w:pPr>
        <w:tabs>
          <w:tab w:val="num" w:pos="6540"/>
        </w:tabs>
        <w:ind w:left="6540" w:hanging="1440"/>
      </w:pPr>
      <w:rPr>
        <w:rFonts w:hint="default"/>
        <w:b/>
      </w:rPr>
    </w:lvl>
    <w:lvl w:ilvl="8">
      <w:start w:val="1"/>
      <w:numFmt w:val="decimal"/>
      <w:lvlText w:val="%1.%2.%3.%4.%5.%6.%7.%8.%9"/>
      <w:lvlJc w:val="left"/>
      <w:pPr>
        <w:tabs>
          <w:tab w:val="num" w:pos="7620"/>
        </w:tabs>
        <w:ind w:left="7620" w:hanging="1800"/>
      </w:pPr>
      <w:rPr>
        <w:rFonts w:hint="default"/>
        <w:b/>
      </w:rPr>
    </w:lvl>
  </w:abstractNum>
  <w:abstractNum w:abstractNumId="1" w15:restartNumberingAfterBreak="0">
    <w:nsid w:val="02F36583"/>
    <w:multiLevelType w:val="hybridMultilevel"/>
    <w:tmpl w:val="0D3C1466"/>
    <w:lvl w:ilvl="0" w:tplc="BC92A958">
      <w:start w:val="1"/>
      <w:numFmt w:val="bullet"/>
      <w:lvlText w:val=""/>
      <w:lvlJc w:val="left"/>
      <w:pPr>
        <w:tabs>
          <w:tab w:val="num" w:pos="360"/>
        </w:tabs>
        <w:ind w:left="36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8A4AD652">
      <w:start w:val="1"/>
      <w:numFmt w:val="bullet"/>
      <w:lvlText w:val=""/>
      <w:lvlJc w:val="left"/>
      <w:pPr>
        <w:tabs>
          <w:tab w:val="num" w:pos="144"/>
        </w:tabs>
        <w:ind w:left="144" w:firstLine="0"/>
      </w:pPr>
      <w:rPr>
        <w:rFonts w:ascii="Wingdings" w:hAnsi="Wingdings" w:hint="default"/>
        <w:color w:val="0000FF"/>
      </w:rPr>
    </w:lvl>
    <w:lvl w:ilvl="4" w:tplc="DC66AE78">
      <w:start w:val="1"/>
      <w:numFmt w:val="decimal"/>
      <w:lvlText w:val="%5."/>
      <w:lvlJc w:val="left"/>
      <w:rPr>
        <w:rFonts w:hint="default"/>
        <w:b w:val="0"/>
        <w:bCs/>
        <w:color w:val="auto"/>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07F85"/>
    <w:multiLevelType w:val="singleLevel"/>
    <w:tmpl w:val="5D6A2C66"/>
    <w:lvl w:ilvl="0">
      <w:start w:val="1"/>
      <w:numFmt w:val="upperLetter"/>
      <w:pStyle w:val="Heading5"/>
      <w:lvlText w:val="%1."/>
      <w:lvlJc w:val="left"/>
      <w:pPr>
        <w:tabs>
          <w:tab w:val="num" w:pos="1440"/>
        </w:tabs>
        <w:ind w:left="1440" w:hanging="720"/>
      </w:pPr>
      <w:rPr>
        <w:rFonts w:hint="default"/>
        <w:b w:val="0"/>
      </w:rPr>
    </w:lvl>
  </w:abstractNum>
  <w:abstractNum w:abstractNumId="3" w15:restartNumberingAfterBreak="0">
    <w:nsid w:val="05EC6E90"/>
    <w:multiLevelType w:val="hybridMultilevel"/>
    <w:tmpl w:val="0590D344"/>
    <w:lvl w:ilvl="0" w:tplc="A90CCBB8">
      <w:start w:val="1"/>
      <w:numFmt w:val="upperLetter"/>
      <w:lvlText w:val="%1)"/>
      <w:lvlJc w:val="left"/>
      <w:pPr>
        <w:tabs>
          <w:tab w:val="num" w:pos="1080"/>
        </w:tabs>
        <w:ind w:left="1080" w:hanging="360"/>
      </w:pPr>
      <w:rPr>
        <w:rFonts w:ascii="Arial Bold" w:hAnsi="Arial Bold" w:hint="default"/>
        <w:b/>
        <w:i w:val="0"/>
        <w:sz w:val="22"/>
      </w:rPr>
    </w:lvl>
    <w:lvl w:ilvl="1" w:tplc="5F220C5A">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2105F1"/>
    <w:multiLevelType w:val="hybridMultilevel"/>
    <w:tmpl w:val="355426FE"/>
    <w:lvl w:ilvl="0" w:tplc="2D44105A">
      <w:start w:val="1"/>
      <w:numFmt w:val="bullet"/>
      <w:lvlText w:val=""/>
      <w:lvlJc w:val="left"/>
      <w:pPr>
        <w:tabs>
          <w:tab w:val="num" w:pos="4410"/>
        </w:tabs>
        <w:ind w:left="4410" w:hanging="360"/>
      </w:pPr>
      <w:rPr>
        <w:rFonts w:ascii="Symbol" w:hAnsi="Symbol" w:hint="default"/>
        <w:color w:val="auto"/>
      </w:rPr>
    </w:lvl>
    <w:lvl w:ilvl="1" w:tplc="04090003" w:tentative="1">
      <w:start w:val="1"/>
      <w:numFmt w:val="bullet"/>
      <w:lvlText w:val="o"/>
      <w:lvlJc w:val="left"/>
      <w:pPr>
        <w:tabs>
          <w:tab w:val="num" w:pos="4770"/>
        </w:tabs>
        <w:ind w:left="4770" w:hanging="360"/>
      </w:pPr>
      <w:rPr>
        <w:rFonts w:ascii="Courier New" w:hAnsi="Courier New" w:cs="Courier New" w:hint="default"/>
      </w:rPr>
    </w:lvl>
    <w:lvl w:ilvl="2" w:tplc="04090005" w:tentative="1">
      <w:start w:val="1"/>
      <w:numFmt w:val="bullet"/>
      <w:lvlText w:val=""/>
      <w:lvlJc w:val="left"/>
      <w:pPr>
        <w:tabs>
          <w:tab w:val="num" w:pos="5490"/>
        </w:tabs>
        <w:ind w:left="5490" w:hanging="360"/>
      </w:pPr>
      <w:rPr>
        <w:rFonts w:ascii="Wingdings" w:hAnsi="Wingdings" w:hint="default"/>
      </w:rPr>
    </w:lvl>
    <w:lvl w:ilvl="3" w:tplc="04090001" w:tentative="1">
      <w:start w:val="1"/>
      <w:numFmt w:val="bullet"/>
      <w:lvlText w:val=""/>
      <w:lvlJc w:val="left"/>
      <w:pPr>
        <w:tabs>
          <w:tab w:val="num" w:pos="6210"/>
        </w:tabs>
        <w:ind w:left="6210" w:hanging="360"/>
      </w:pPr>
      <w:rPr>
        <w:rFonts w:ascii="Symbol" w:hAnsi="Symbol" w:hint="default"/>
      </w:rPr>
    </w:lvl>
    <w:lvl w:ilvl="4" w:tplc="04090003" w:tentative="1">
      <w:start w:val="1"/>
      <w:numFmt w:val="bullet"/>
      <w:lvlText w:val="o"/>
      <w:lvlJc w:val="left"/>
      <w:pPr>
        <w:tabs>
          <w:tab w:val="num" w:pos="6930"/>
        </w:tabs>
        <w:ind w:left="6930" w:hanging="360"/>
      </w:pPr>
      <w:rPr>
        <w:rFonts w:ascii="Courier New" w:hAnsi="Courier New" w:cs="Courier New" w:hint="default"/>
      </w:rPr>
    </w:lvl>
    <w:lvl w:ilvl="5" w:tplc="04090005" w:tentative="1">
      <w:start w:val="1"/>
      <w:numFmt w:val="bullet"/>
      <w:lvlText w:val=""/>
      <w:lvlJc w:val="left"/>
      <w:pPr>
        <w:tabs>
          <w:tab w:val="num" w:pos="7650"/>
        </w:tabs>
        <w:ind w:left="7650" w:hanging="360"/>
      </w:pPr>
      <w:rPr>
        <w:rFonts w:ascii="Wingdings" w:hAnsi="Wingdings" w:hint="default"/>
      </w:rPr>
    </w:lvl>
    <w:lvl w:ilvl="6" w:tplc="04090001" w:tentative="1">
      <w:start w:val="1"/>
      <w:numFmt w:val="bullet"/>
      <w:lvlText w:val=""/>
      <w:lvlJc w:val="left"/>
      <w:pPr>
        <w:tabs>
          <w:tab w:val="num" w:pos="8370"/>
        </w:tabs>
        <w:ind w:left="8370" w:hanging="360"/>
      </w:pPr>
      <w:rPr>
        <w:rFonts w:ascii="Symbol" w:hAnsi="Symbol" w:hint="default"/>
      </w:rPr>
    </w:lvl>
    <w:lvl w:ilvl="7" w:tplc="04090003" w:tentative="1">
      <w:start w:val="1"/>
      <w:numFmt w:val="bullet"/>
      <w:lvlText w:val="o"/>
      <w:lvlJc w:val="left"/>
      <w:pPr>
        <w:tabs>
          <w:tab w:val="num" w:pos="9090"/>
        </w:tabs>
        <w:ind w:left="9090" w:hanging="360"/>
      </w:pPr>
      <w:rPr>
        <w:rFonts w:ascii="Courier New" w:hAnsi="Courier New" w:cs="Courier New" w:hint="default"/>
      </w:rPr>
    </w:lvl>
    <w:lvl w:ilvl="8" w:tplc="04090005" w:tentative="1">
      <w:start w:val="1"/>
      <w:numFmt w:val="bullet"/>
      <w:lvlText w:val=""/>
      <w:lvlJc w:val="left"/>
      <w:pPr>
        <w:tabs>
          <w:tab w:val="num" w:pos="9810"/>
        </w:tabs>
        <w:ind w:left="9810" w:hanging="360"/>
      </w:pPr>
      <w:rPr>
        <w:rFonts w:ascii="Wingdings" w:hAnsi="Wingdings" w:hint="default"/>
      </w:rPr>
    </w:lvl>
  </w:abstractNum>
  <w:abstractNum w:abstractNumId="5" w15:restartNumberingAfterBreak="0">
    <w:nsid w:val="0D727FAE"/>
    <w:multiLevelType w:val="hybridMultilevel"/>
    <w:tmpl w:val="02889228"/>
    <w:lvl w:ilvl="0" w:tplc="DF3A3B30">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A65A87"/>
    <w:multiLevelType w:val="hybridMultilevel"/>
    <w:tmpl w:val="3C1E9506"/>
    <w:lvl w:ilvl="0" w:tplc="A90E0950">
      <w:start w:val="1"/>
      <w:numFmt w:val="upperLetter"/>
      <w:lvlText w:val="%1)"/>
      <w:lvlJc w:val="left"/>
      <w:pPr>
        <w:tabs>
          <w:tab w:val="num" w:pos="1080"/>
        </w:tabs>
        <w:ind w:left="1080" w:hanging="360"/>
      </w:pPr>
      <w:rPr>
        <w:rFonts w:ascii="Arial Bold" w:hAnsi="Arial Bold" w:hint="default"/>
        <w:b/>
        <w:i w:val="0"/>
        <w:sz w:val="22"/>
      </w:rPr>
    </w:lvl>
    <w:lvl w:ilvl="1" w:tplc="06B820F8">
      <w:start w:val="1"/>
      <w:numFmt w:val="upperLetter"/>
      <w:lvlText w:val="%2)"/>
      <w:lvlJc w:val="left"/>
      <w:pPr>
        <w:tabs>
          <w:tab w:val="num" w:pos="1440"/>
        </w:tabs>
        <w:ind w:left="1440" w:hanging="360"/>
      </w:pPr>
      <w:rPr>
        <w:rFonts w:ascii="Arial Bold" w:hAnsi="Arial Bold" w:hint="default"/>
        <w:b/>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5F3A51"/>
    <w:multiLevelType w:val="hybridMultilevel"/>
    <w:tmpl w:val="69926996"/>
    <w:lvl w:ilvl="0" w:tplc="B47CB17E">
      <w:start w:val="1"/>
      <w:numFmt w:val="bullet"/>
      <w:lvlText w:val=""/>
      <w:lvlJc w:val="left"/>
      <w:pPr>
        <w:tabs>
          <w:tab w:val="num" w:pos="3060"/>
        </w:tabs>
        <w:ind w:left="30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7158DE"/>
    <w:multiLevelType w:val="hybridMultilevel"/>
    <w:tmpl w:val="BABC6DE8"/>
    <w:lvl w:ilvl="0" w:tplc="7CBA7B80">
      <w:start w:val="1"/>
      <w:numFmt w:val="upperLetter"/>
      <w:lvlText w:val="%1)"/>
      <w:lvlJc w:val="left"/>
      <w:pPr>
        <w:tabs>
          <w:tab w:val="num" w:pos="1080"/>
        </w:tabs>
        <w:ind w:left="1080" w:hanging="360"/>
      </w:pPr>
      <w:rPr>
        <w:rFonts w:hint="default"/>
        <w:b/>
        <w:i w:val="0"/>
        <w:sz w:val="22"/>
      </w:rPr>
    </w:lvl>
    <w:lvl w:ilvl="1" w:tplc="FFFFFFFF" w:tentative="1">
      <w:start w:val="1"/>
      <w:numFmt w:val="lowerLetter"/>
      <w:lvlText w:val="%2."/>
      <w:lvlJc w:val="left"/>
      <w:pPr>
        <w:ind w:left="6030" w:hanging="360"/>
      </w:pPr>
    </w:lvl>
    <w:lvl w:ilvl="2" w:tplc="FFFFFFFF" w:tentative="1">
      <w:start w:val="1"/>
      <w:numFmt w:val="lowerRoman"/>
      <w:lvlText w:val="%3."/>
      <w:lvlJc w:val="right"/>
      <w:pPr>
        <w:ind w:left="6750" w:hanging="180"/>
      </w:pPr>
    </w:lvl>
    <w:lvl w:ilvl="3" w:tplc="FFFFFFFF" w:tentative="1">
      <w:start w:val="1"/>
      <w:numFmt w:val="decimal"/>
      <w:lvlText w:val="%4."/>
      <w:lvlJc w:val="left"/>
      <w:pPr>
        <w:ind w:left="7470" w:hanging="360"/>
      </w:pPr>
    </w:lvl>
    <w:lvl w:ilvl="4" w:tplc="FFFFFFFF" w:tentative="1">
      <w:start w:val="1"/>
      <w:numFmt w:val="lowerLetter"/>
      <w:lvlText w:val="%5."/>
      <w:lvlJc w:val="left"/>
      <w:pPr>
        <w:ind w:left="8190" w:hanging="360"/>
      </w:pPr>
    </w:lvl>
    <w:lvl w:ilvl="5" w:tplc="FFFFFFFF" w:tentative="1">
      <w:start w:val="1"/>
      <w:numFmt w:val="lowerRoman"/>
      <w:lvlText w:val="%6."/>
      <w:lvlJc w:val="right"/>
      <w:pPr>
        <w:ind w:left="8910" w:hanging="180"/>
      </w:pPr>
    </w:lvl>
    <w:lvl w:ilvl="6" w:tplc="FFFFFFFF" w:tentative="1">
      <w:start w:val="1"/>
      <w:numFmt w:val="decimal"/>
      <w:lvlText w:val="%7."/>
      <w:lvlJc w:val="left"/>
      <w:pPr>
        <w:ind w:left="9630" w:hanging="360"/>
      </w:pPr>
    </w:lvl>
    <w:lvl w:ilvl="7" w:tplc="FFFFFFFF" w:tentative="1">
      <w:start w:val="1"/>
      <w:numFmt w:val="lowerLetter"/>
      <w:lvlText w:val="%8."/>
      <w:lvlJc w:val="left"/>
      <w:pPr>
        <w:ind w:left="10350" w:hanging="360"/>
      </w:pPr>
    </w:lvl>
    <w:lvl w:ilvl="8" w:tplc="FFFFFFFF" w:tentative="1">
      <w:start w:val="1"/>
      <w:numFmt w:val="lowerRoman"/>
      <w:lvlText w:val="%9."/>
      <w:lvlJc w:val="right"/>
      <w:pPr>
        <w:ind w:left="11070" w:hanging="180"/>
      </w:pPr>
    </w:lvl>
  </w:abstractNum>
  <w:abstractNum w:abstractNumId="9" w15:restartNumberingAfterBreak="0">
    <w:nsid w:val="2DEC7B4A"/>
    <w:multiLevelType w:val="hybridMultilevel"/>
    <w:tmpl w:val="ABBAB480"/>
    <w:lvl w:ilvl="0" w:tplc="39FE1CF4">
      <w:start w:val="1"/>
      <w:numFmt w:val="upperLetter"/>
      <w:lvlText w:val="%1)"/>
      <w:lvlJc w:val="left"/>
      <w:pPr>
        <w:ind w:left="2160" w:hanging="1440"/>
      </w:pPr>
      <w:rPr>
        <w:rFonts w:ascii="Arial Bold" w:hAnsi="Arial Bold" w:hint="default"/>
        <w:b/>
        <w:i w:val="0"/>
        <w:sz w:val="22"/>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2E232F9E"/>
    <w:multiLevelType w:val="multilevel"/>
    <w:tmpl w:val="13DA024C"/>
    <w:lvl w:ilvl="0">
      <w:start w:val="10"/>
      <w:numFmt w:val="decimal"/>
      <w:lvlText w:val="%1.2.2"/>
      <w:lvlJc w:val="left"/>
      <w:pPr>
        <w:tabs>
          <w:tab w:val="num" w:pos="495"/>
        </w:tabs>
        <w:ind w:left="495" w:hanging="495"/>
      </w:pPr>
      <w:rPr>
        <w:rFonts w:ascii="Arial Bold" w:hAnsi="Arial Bold" w:hint="default"/>
        <w:b/>
        <w:i w:val="0"/>
        <w:color w:val="auto"/>
        <w:sz w:val="22"/>
      </w:rPr>
    </w:lvl>
    <w:lvl w:ilvl="1">
      <w:start w:val="1"/>
      <w:numFmt w:val="decimal"/>
      <w:lvlText w:val="%1.%2"/>
      <w:lvlJc w:val="left"/>
      <w:pPr>
        <w:tabs>
          <w:tab w:val="num" w:pos="900"/>
        </w:tabs>
        <w:ind w:left="900" w:hanging="495"/>
      </w:pPr>
      <w:rPr>
        <w:rFonts w:hint="default"/>
        <w:b/>
      </w:rPr>
    </w:lvl>
    <w:lvl w:ilvl="2">
      <w:start w:val="4"/>
      <w:numFmt w:val="decimal"/>
      <w:lvlText w:val="%1.%2.%3"/>
      <w:lvlJc w:val="left"/>
      <w:pPr>
        <w:tabs>
          <w:tab w:val="num" w:pos="1530"/>
        </w:tabs>
        <w:ind w:left="1530" w:hanging="720"/>
      </w:pPr>
      <w:rPr>
        <w:rFonts w:hint="default"/>
        <w:b/>
      </w:rPr>
    </w:lvl>
    <w:lvl w:ilvl="3">
      <w:start w:val="1"/>
      <w:numFmt w:val="decimal"/>
      <w:lvlText w:val="%1.%2.%3.%4"/>
      <w:lvlJc w:val="left"/>
      <w:pPr>
        <w:tabs>
          <w:tab w:val="num" w:pos="1935"/>
        </w:tabs>
        <w:ind w:left="1935" w:hanging="720"/>
      </w:pPr>
      <w:rPr>
        <w:rFonts w:hint="default"/>
        <w:b/>
      </w:rPr>
    </w:lvl>
    <w:lvl w:ilvl="4">
      <w:start w:val="1"/>
      <w:numFmt w:val="decimal"/>
      <w:lvlText w:val="%1.%2.%3.%4.%5"/>
      <w:lvlJc w:val="left"/>
      <w:pPr>
        <w:tabs>
          <w:tab w:val="num" w:pos="2700"/>
        </w:tabs>
        <w:ind w:left="2700" w:hanging="1080"/>
      </w:pPr>
      <w:rPr>
        <w:rFonts w:hint="default"/>
        <w:b/>
      </w:rPr>
    </w:lvl>
    <w:lvl w:ilvl="5">
      <w:start w:val="1"/>
      <w:numFmt w:val="decimal"/>
      <w:lvlText w:val="%1.%2.%3.%4.%5.%6"/>
      <w:lvlJc w:val="left"/>
      <w:pPr>
        <w:tabs>
          <w:tab w:val="num" w:pos="3105"/>
        </w:tabs>
        <w:ind w:left="3105" w:hanging="1080"/>
      </w:pPr>
      <w:rPr>
        <w:rFonts w:hint="default"/>
        <w:b/>
      </w:rPr>
    </w:lvl>
    <w:lvl w:ilvl="6">
      <w:start w:val="1"/>
      <w:numFmt w:val="decimal"/>
      <w:lvlText w:val="%1.%2.%3.%4.%5.%6.%7"/>
      <w:lvlJc w:val="left"/>
      <w:pPr>
        <w:tabs>
          <w:tab w:val="num" w:pos="3870"/>
        </w:tabs>
        <w:ind w:left="3870" w:hanging="1440"/>
      </w:pPr>
      <w:rPr>
        <w:rFonts w:hint="default"/>
        <w:b/>
      </w:rPr>
    </w:lvl>
    <w:lvl w:ilvl="7">
      <w:start w:val="1"/>
      <w:numFmt w:val="decimal"/>
      <w:lvlText w:val="%1.%2.%3.%4.%5.%6.%7.%8"/>
      <w:lvlJc w:val="left"/>
      <w:pPr>
        <w:tabs>
          <w:tab w:val="num" w:pos="4275"/>
        </w:tabs>
        <w:ind w:left="4275" w:hanging="1440"/>
      </w:pPr>
      <w:rPr>
        <w:rFonts w:hint="default"/>
        <w:b/>
      </w:rPr>
    </w:lvl>
    <w:lvl w:ilvl="8">
      <w:start w:val="1"/>
      <w:numFmt w:val="decimal"/>
      <w:lvlText w:val="%1.%2.%3.%4.%5.%6.%7.%8.%9"/>
      <w:lvlJc w:val="left"/>
      <w:pPr>
        <w:tabs>
          <w:tab w:val="num" w:pos="5040"/>
        </w:tabs>
        <w:ind w:left="5040" w:hanging="1800"/>
      </w:pPr>
      <w:rPr>
        <w:rFonts w:hint="default"/>
        <w:b/>
      </w:rPr>
    </w:lvl>
  </w:abstractNum>
  <w:abstractNum w:abstractNumId="11" w15:restartNumberingAfterBreak="0">
    <w:nsid w:val="2F9235F8"/>
    <w:multiLevelType w:val="multilevel"/>
    <w:tmpl w:val="0C7661F6"/>
    <w:lvl w:ilvl="0">
      <w:start w:val="8"/>
      <w:numFmt w:val="decimal"/>
      <w:lvlText w:val="%1.0"/>
      <w:lvlJc w:val="left"/>
      <w:pPr>
        <w:tabs>
          <w:tab w:val="num" w:pos="495"/>
        </w:tabs>
        <w:ind w:left="495" w:hanging="495"/>
      </w:pPr>
      <w:rPr>
        <w:rFonts w:hint="default"/>
        <w:b/>
      </w:rPr>
    </w:lvl>
    <w:lvl w:ilvl="1">
      <w:start w:val="1"/>
      <w:numFmt w:val="decimal"/>
      <w:lvlText w:val="%1.%2"/>
      <w:lvlJc w:val="left"/>
      <w:pPr>
        <w:tabs>
          <w:tab w:val="num" w:pos="900"/>
        </w:tabs>
        <w:ind w:left="900" w:hanging="495"/>
      </w:pPr>
      <w:rPr>
        <w:rFonts w:hint="default"/>
        <w:b/>
        <w:color w:val="auto"/>
      </w:rPr>
    </w:lvl>
    <w:lvl w:ilvl="2">
      <w:start w:val="1"/>
      <w:numFmt w:val="decimal"/>
      <w:lvlText w:val="%1.%2.%3"/>
      <w:lvlJc w:val="left"/>
      <w:pPr>
        <w:tabs>
          <w:tab w:val="num" w:pos="1530"/>
        </w:tabs>
        <w:ind w:left="1530" w:hanging="720"/>
      </w:pPr>
      <w:rPr>
        <w:rFonts w:hint="default"/>
        <w:b/>
        <w:i w:val="0"/>
        <w:color w:val="auto"/>
        <w:sz w:val="22"/>
        <w:szCs w:val="22"/>
      </w:rPr>
    </w:lvl>
    <w:lvl w:ilvl="3">
      <w:start w:val="1"/>
      <w:numFmt w:val="decimal"/>
      <w:lvlText w:val="%1.%2.%3.%4"/>
      <w:lvlJc w:val="left"/>
      <w:pPr>
        <w:tabs>
          <w:tab w:val="num" w:pos="1935"/>
        </w:tabs>
        <w:ind w:left="1935" w:hanging="720"/>
      </w:pPr>
      <w:rPr>
        <w:rFonts w:hint="default"/>
        <w:b/>
        <w:color w:val="auto"/>
      </w:rPr>
    </w:lvl>
    <w:lvl w:ilvl="4">
      <w:start w:val="1"/>
      <w:numFmt w:val="decimal"/>
      <w:lvlText w:val="%1.%2.%3.%4.%5"/>
      <w:lvlJc w:val="left"/>
      <w:pPr>
        <w:tabs>
          <w:tab w:val="num" w:pos="2700"/>
        </w:tabs>
        <w:ind w:left="2700" w:hanging="1080"/>
      </w:pPr>
      <w:rPr>
        <w:rFonts w:hint="default"/>
        <w:b/>
      </w:rPr>
    </w:lvl>
    <w:lvl w:ilvl="5">
      <w:start w:val="1"/>
      <w:numFmt w:val="decimal"/>
      <w:lvlText w:val="%1.%2.%3.%4.%5.%6"/>
      <w:lvlJc w:val="left"/>
      <w:pPr>
        <w:tabs>
          <w:tab w:val="num" w:pos="3105"/>
        </w:tabs>
        <w:ind w:left="3105" w:hanging="1080"/>
      </w:pPr>
      <w:rPr>
        <w:rFonts w:hint="default"/>
        <w:b/>
      </w:rPr>
    </w:lvl>
    <w:lvl w:ilvl="6">
      <w:start w:val="1"/>
      <w:numFmt w:val="decimal"/>
      <w:lvlText w:val="%1.%2.%3.%4.%5.%6.%7"/>
      <w:lvlJc w:val="left"/>
      <w:pPr>
        <w:tabs>
          <w:tab w:val="num" w:pos="3870"/>
        </w:tabs>
        <w:ind w:left="3870" w:hanging="1440"/>
      </w:pPr>
      <w:rPr>
        <w:rFonts w:hint="default"/>
        <w:b/>
      </w:rPr>
    </w:lvl>
    <w:lvl w:ilvl="7">
      <w:start w:val="1"/>
      <w:numFmt w:val="decimal"/>
      <w:lvlText w:val="%1.%2.%3.%4.%5.%6.%7.%8"/>
      <w:lvlJc w:val="left"/>
      <w:pPr>
        <w:tabs>
          <w:tab w:val="num" w:pos="4275"/>
        </w:tabs>
        <w:ind w:left="4275" w:hanging="1440"/>
      </w:pPr>
      <w:rPr>
        <w:rFonts w:hint="default"/>
        <w:b/>
      </w:rPr>
    </w:lvl>
    <w:lvl w:ilvl="8">
      <w:start w:val="1"/>
      <w:numFmt w:val="decimal"/>
      <w:lvlText w:val="%1.%2.%3.%4.%5.%6.%7.%8.%9"/>
      <w:lvlJc w:val="left"/>
      <w:pPr>
        <w:tabs>
          <w:tab w:val="num" w:pos="5040"/>
        </w:tabs>
        <w:ind w:left="5040" w:hanging="1800"/>
      </w:pPr>
      <w:rPr>
        <w:rFonts w:hint="default"/>
        <w:b/>
      </w:rPr>
    </w:lvl>
  </w:abstractNum>
  <w:abstractNum w:abstractNumId="12" w15:restartNumberingAfterBreak="0">
    <w:nsid w:val="2FA04C95"/>
    <w:multiLevelType w:val="hybridMultilevel"/>
    <w:tmpl w:val="4CB4221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C4503D"/>
    <w:multiLevelType w:val="hybridMultilevel"/>
    <w:tmpl w:val="6C5443E6"/>
    <w:lvl w:ilvl="0" w:tplc="5E706732">
      <w:start w:val="1"/>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3E9A5811"/>
    <w:multiLevelType w:val="hybridMultilevel"/>
    <w:tmpl w:val="9D1CE516"/>
    <w:lvl w:ilvl="0" w:tplc="D898C82E">
      <w:start w:val="1"/>
      <w:numFmt w:val="bullet"/>
      <w:lvlText w:val=""/>
      <w:lvlJc w:val="left"/>
      <w:pPr>
        <w:tabs>
          <w:tab w:val="num" w:pos="1440"/>
        </w:tabs>
        <w:ind w:left="1440" w:hanging="360"/>
      </w:pPr>
      <w:rPr>
        <w:rFonts w:ascii="Symbol" w:hAnsi="Symbol" w:hint="default"/>
        <w:color w:val="auto"/>
      </w:rPr>
    </w:lvl>
    <w:lvl w:ilvl="1" w:tplc="1ABC0032">
      <w:start w:val="1"/>
      <w:numFmt w:val="bullet"/>
      <w:lvlText w:val=""/>
      <w:lvlJc w:val="left"/>
      <w:pPr>
        <w:tabs>
          <w:tab w:val="num" w:pos="2160"/>
        </w:tabs>
        <w:ind w:left="2160" w:hanging="360"/>
      </w:pPr>
      <w:rPr>
        <w:rFonts w:ascii="Symbol" w:hAnsi="Symbol" w:hint="default"/>
        <w:color w:val="00000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ED70F00"/>
    <w:multiLevelType w:val="hybridMultilevel"/>
    <w:tmpl w:val="F0F69FA0"/>
    <w:lvl w:ilvl="0" w:tplc="8F7C18E2">
      <w:start w:val="1"/>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41F16C99"/>
    <w:multiLevelType w:val="multilevel"/>
    <w:tmpl w:val="9D987AD0"/>
    <w:lvl w:ilvl="0">
      <w:start w:val="7"/>
      <w:numFmt w:val="decimal"/>
      <w:lvlText w:val="%1"/>
      <w:lvlJc w:val="left"/>
      <w:pPr>
        <w:tabs>
          <w:tab w:val="num" w:pos="495"/>
        </w:tabs>
        <w:ind w:left="495" w:hanging="495"/>
      </w:pPr>
      <w:rPr>
        <w:rFonts w:hint="default"/>
        <w:b/>
      </w:rPr>
    </w:lvl>
    <w:lvl w:ilvl="1">
      <w:start w:val="1"/>
      <w:numFmt w:val="decimal"/>
      <w:lvlText w:val="%1.%2"/>
      <w:lvlJc w:val="left"/>
      <w:pPr>
        <w:tabs>
          <w:tab w:val="num" w:pos="900"/>
        </w:tabs>
        <w:ind w:left="900" w:hanging="495"/>
      </w:pPr>
      <w:rPr>
        <w:rFonts w:hint="default"/>
        <w:b/>
      </w:rPr>
    </w:lvl>
    <w:lvl w:ilvl="2">
      <w:start w:val="1"/>
      <w:numFmt w:val="decimal"/>
      <w:lvlText w:val="%1.%2.%3"/>
      <w:lvlJc w:val="left"/>
      <w:pPr>
        <w:tabs>
          <w:tab w:val="num" w:pos="1530"/>
        </w:tabs>
        <w:ind w:left="1530" w:hanging="720"/>
      </w:pPr>
      <w:rPr>
        <w:rFonts w:hint="default"/>
        <w:b/>
        <w:i w:val="0"/>
        <w:color w:val="auto"/>
        <w:sz w:val="22"/>
        <w:szCs w:val="22"/>
      </w:rPr>
    </w:lvl>
    <w:lvl w:ilvl="3">
      <w:start w:val="1"/>
      <w:numFmt w:val="decimal"/>
      <w:lvlText w:val="%1.%2.%3.%4"/>
      <w:lvlJc w:val="left"/>
      <w:pPr>
        <w:tabs>
          <w:tab w:val="num" w:pos="1935"/>
        </w:tabs>
        <w:ind w:left="1935" w:hanging="720"/>
      </w:pPr>
      <w:rPr>
        <w:rFonts w:hint="default"/>
        <w:b/>
      </w:rPr>
    </w:lvl>
    <w:lvl w:ilvl="4">
      <w:start w:val="1"/>
      <w:numFmt w:val="decimal"/>
      <w:lvlText w:val="%1.%2.%3.%4.%5"/>
      <w:lvlJc w:val="left"/>
      <w:pPr>
        <w:tabs>
          <w:tab w:val="num" w:pos="2700"/>
        </w:tabs>
        <w:ind w:left="2700" w:hanging="1080"/>
      </w:pPr>
      <w:rPr>
        <w:rFonts w:hint="default"/>
        <w:b/>
      </w:rPr>
    </w:lvl>
    <w:lvl w:ilvl="5">
      <w:start w:val="1"/>
      <w:numFmt w:val="decimal"/>
      <w:lvlText w:val="%1.%2.%3.%4.%5.%6"/>
      <w:lvlJc w:val="left"/>
      <w:pPr>
        <w:tabs>
          <w:tab w:val="num" w:pos="3105"/>
        </w:tabs>
        <w:ind w:left="3105" w:hanging="1080"/>
      </w:pPr>
      <w:rPr>
        <w:rFonts w:hint="default"/>
        <w:b/>
      </w:rPr>
    </w:lvl>
    <w:lvl w:ilvl="6">
      <w:start w:val="1"/>
      <w:numFmt w:val="decimal"/>
      <w:lvlText w:val="%1.%2.%3.%4.%5.%6.%7"/>
      <w:lvlJc w:val="left"/>
      <w:pPr>
        <w:tabs>
          <w:tab w:val="num" w:pos="3870"/>
        </w:tabs>
        <w:ind w:left="3870" w:hanging="1440"/>
      </w:pPr>
      <w:rPr>
        <w:rFonts w:hint="default"/>
        <w:b/>
      </w:rPr>
    </w:lvl>
    <w:lvl w:ilvl="7">
      <w:start w:val="1"/>
      <w:numFmt w:val="decimal"/>
      <w:lvlText w:val="%1.%2.%3.%4.%5.%6.%7.%8"/>
      <w:lvlJc w:val="left"/>
      <w:pPr>
        <w:tabs>
          <w:tab w:val="num" w:pos="4275"/>
        </w:tabs>
        <w:ind w:left="4275" w:hanging="1440"/>
      </w:pPr>
      <w:rPr>
        <w:rFonts w:hint="default"/>
        <w:b/>
      </w:rPr>
    </w:lvl>
    <w:lvl w:ilvl="8">
      <w:start w:val="1"/>
      <w:numFmt w:val="decimal"/>
      <w:lvlText w:val="%1.%2.%3.%4.%5.%6.%7.%8.%9"/>
      <w:lvlJc w:val="left"/>
      <w:pPr>
        <w:tabs>
          <w:tab w:val="num" w:pos="5040"/>
        </w:tabs>
        <w:ind w:left="5040" w:hanging="1800"/>
      </w:pPr>
      <w:rPr>
        <w:rFonts w:hint="default"/>
        <w:b/>
      </w:rPr>
    </w:lvl>
  </w:abstractNum>
  <w:abstractNum w:abstractNumId="17" w15:restartNumberingAfterBreak="0">
    <w:nsid w:val="44320141"/>
    <w:multiLevelType w:val="multilevel"/>
    <w:tmpl w:val="04D85056"/>
    <w:lvl w:ilvl="0">
      <w:start w:val="6"/>
      <w:numFmt w:val="decimal"/>
      <w:lvlText w:val="%1.0"/>
      <w:lvlJc w:val="left"/>
      <w:pPr>
        <w:tabs>
          <w:tab w:val="num" w:pos="360"/>
        </w:tabs>
        <w:ind w:left="360" w:hanging="360"/>
      </w:pPr>
      <w:rPr>
        <w:rFonts w:hint="default"/>
        <w:b/>
        <w:u w:val="none"/>
      </w:rPr>
    </w:lvl>
    <w:lvl w:ilvl="1">
      <w:start w:val="2"/>
      <w:numFmt w:val="decimal"/>
      <w:lvlText w:val="%1.%2"/>
      <w:lvlJc w:val="left"/>
      <w:pPr>
        <w:tabs>
          <w:tab w:val="num" w:pos="1080"/>
        </w:tabs>
        <w:ind w:left="1080" w:hanging="360"/>
      </w:pPr>
      <w:rPr>
        <w:rFonts w:hint="default"/>
        <w:b/>
        <w:i w:val="0"/>
        <w:color w:val="auto"/>
        <w:sz w:val="22"/>
        <w:szCs w:val="22"/>
        <w:u w:val="none"/>
      </w:rPr>
    </w:lvl>
    <w:lvl w:ilvl="2">
      <w:start w:val="1"/>
      <w:numFmt w:val="decimal"/>
      <w:lvlText w:val="%1.%2.%3"/>
      <w:lvlJc w:val="left"/>
      <w:pPr>
        <w:tabs>
          <w:tab w:val="num" w:pos="2160"/>
        </w:tabs>
        <w:ind w:left="2160" w:hanging="720"/>
      </w:pPr>
      <w:rPr>
        <w:rFonts w:hint="default"/>
        <w:b/>
        <w:u w:val="none"/>
      </w:rPr>
    </w:lvl>
    <w:lvl w:ilvl="3">
      <w:start w:val="1"/>
      <w:numFmt w:val="decimal"/>
      <w:lvlText w:val="%1.%2.%3.%4"/>
      <w:lvlJc w:val="left"/>
      <w:pPr>
        <w:tabs>
          <w:tab w:val="num" w:pos="2880"/>
        </w:tabs>
        <w:ind w:left="2880" w:hanging="720"/>
      </w:pPr>
      <w:rPr>
        <w:rFonts w:hint="default"/>
        <w:b/>
        <w:u w:val="none"/>
      </w:rPr>
    </w:lvl>
    <w:lvl w:ilvl="4">
      <w:start w:val="1"/>
      <w:numFmt w:val="decimal"/>
      <w:lvlText w:val="%1.%2.%3.%4.%5"/>
      <w:lvlJc w:val="left"/>
      <w:pPr>
        <w:tabs>
          <w:tab w:val="num" w:pos="3960"/>
        </w:tabs>
        <w:ind w:left="3960" w:hanging="1080"/>
      </w:pPr>
      <w:rPr>
        <w:rFonts w:hint="default"/>
        <w:b/>
        <w:u w:val="single"/>
      </w:rPr>
    </w:lvl>
    <w:lvl w:ilvl="5">
      <w:start w:val="1"/>
      <w:numFmt w:val="decimal"/>
      <w:lvlText w:val="%1.%2.%3.%4.%5.%6"/>
      <w:lvlJc w:val="left"/>
      <w:pPr>
        <w:tabs>
          <w:tab w:val="num" w:pos="4680"/>
        </w:tabs>
        <w:ind w:left="4680" w:hanging="1080"/>
      </w:pPr>
      <w:rPr>
        <w:rFonts w:hint="default"/>
        <w:b/>
        <w:u w:val="single"/>
      </w:rPr>
    </w:lvl>
    <w:lvl w:ilvl="6">
      <w:start w:val="1"/>
      <w:numFmt w:val="decimal"/>
      <w:lvlText w:val="%1.%2.%3.%4.%5.%6.%7"/>
      <w:lvlJc w:val="left"/>
      <w:pPr>
        <w:tabs>
          <w:tab w:val="num" w:pos="5760"/>
        </w:tabs>
        <w:ind w:left="5760" w:hanging="1440"/>
      </w:pPr>
      <w:rPr>
        <w:rFonts w:hint="default"/>
        <w:b/>
        <w:u w:val="single"/>
      </w:rPr>
    </w:lvl>
    <w:lvl w:ilvl="7">
      <w:start w:val="1"/>
      <w:numFmt w:val="decimal"/>
      <w:lvlText w:val="%1.%2.%3.%4.%5.%6.%7.%8"/>
      <w:lvlJc w:val="left"/>
      <w:pPr>
        <w:tabs>
          <w:tab w:val="num" w:pos="6480"/>
        </w:tabs>
        <w:ind w:left="6480" w:hanging="1440"/>
      </w:pPr>
      <w:rPr>
        <w:rFonts w:hint="default"/>
        <w:b/>
        <w:u w:val="single"/>
      </w:rPr>
    </w:lvl>
    <w:lvl w:ilvl="8">
      <w:start w:val="1"/>
      <w:numFmt w:val="decimal"/>
      <w:lvlText w:val="%1.%2.%3.%4.%5.%6.%7.%8.%9"/>
      <w:lvlJc w:val="left"/>
      <w:pPr>
        <w:tabs>
          <w:tab w:val="num" w:pos="7560"/>
        </w:tabs>
        <w:ind w:left="7560" w:hanging="1800"/>
      </w:pPr>
      <w:rPr>
        <w:rFonts w:hint="default"/>
        <w:b/>
        <w:u w:val="single"/>
      </w:rPr>
    </w:lvl>
  </w:abstractNum>
  <w:abstractNum w:abstractNumId="18" w15:restartNumberingAfterBreak="0">
    <w:nsid w:val="4A52673C"/>
    <w:multiLevelType w:val="multilevel"/>
    <w:tmpl w:val="5C28D468"/>
    <w:lvl w:ilvl="0">
      <w:start w:val="7"/>
      <w:numFmt w:val="decimal"/>
      <w:lvlText w:val="%1.0"/>
      <w:lvlJc w:val="left"/>
      <w:pPr>
        <w:tabs>
          <w:tab w:val="num" w:pos="495"/>
        </w:tabs>
        <w:ind w:left="495" w:hanging="495"/>
      </w:pPr>
      <w:rPr>
        <w:rFonts w:hint="default"/>
        <w:b/>
      </w:rPr>
    </w:lvl>
    <w:lvl w:ilvl="1">
      <w:start w:val="1"/>
      <w:numFmt w:val="decimal"/>
      <w:lvlText w:val="%1.%2"/>
      <w:lvlJc w:val="left"/>
      <w:pPr>
        <w:tabs>
          <w:tab w:val="num" w:pos="900"/>
        </w:tabs>
        <w:ind w:left="900" w:hanging="495"/>
      </w:pPr>
      <w:rPr>
        <w:rFonts w:hint="default"/>
        <w:b/>
      </w:rPr>
    </w:lvl>
    <w:lvl w:ilvl="2">
      <w:start w:val="4"/>
      <w:numFmt w:val="decimal"/>
      <w:lvlText w:val="%1.%2.%3"/>
      <w:lvlJc w:val="left"/>
      <w:pPr>
        <w:tabs>
          <w:tab w:val="num" w:pos="1530"/>
        </w:tabs>
        <w:ind w:left="1530" w:hanging="720"/>
      </w:pPr>
      <w:rPr>
        <w:rFonts w:hint="default"/>
        <w:b/>
      </w:rPr>
    </w:lvl>
    <w:lvl w:ilvl="3">
      <w:start w:val="1"/>
      <w:numFmt w:val="decimal"/>
      <w:lvlText w:val="%1.%2.%3.%4"/>
      <w:lvlJc w:val="left"/>
      <w:pPr>
        <w:tabs>
          <w:tab w:val="num" w:pos="1935"/>
        </w:tabs>
        <w:ind w:left="1935" w:hanging="720"/>
      </w:pPr>
      <w:rPr>
        <w:rFonts w:hint="default"/>
        <w:b/>
      </w:rPr>
    </w:lvl>
    <w:lvl w:ilvl="4">
      <w:start w:val="1"/>
      <w:numFmt w:val="decimal"/>
      <w:lvlText w:val="%1.%2.%3.%4.%5"/>
      <w:lvlJc w:val="left"/>
      <w:pPr>
        <w:tabs>
          <w:tab w:val="num" w:pos="2700"/>
        </w:tabs>
        <w:ind w:left="2700" w:hanging="1080"/>
      </w:pPr>
      <w:rPr>
        <w:rFonts w:hint="default"/>
        <w:b/>
      </w:rPr>
    </w:lvl>
    <w:lvl w:ilvl="5">
      <w:start w:val="1"/>
      <w:numFmt w:val="decimal"/>
      <w:lvlText w:val="%1.%2.%3.%4.%5.%6"/>
      <w:lvlJc w:val="left"/>
      <w:pPr>
        <w:tabs>
          <w:tab w:val="num" w:pos="3105"/>
        </w:tabs>
        <w:ind w:left="3105" w:hanging="1080"/>
      </w:pPr>
      <w:rPr>
        <w:rFonts w:hint="default"/>
        <w:b/>
      </w:rPr>
    </w:lvl>
    <w:lvl w:ilvl="6">
      <w:start w:val="1"/>
      <w:numFmt w:val="decimal"/>
      <w:lvlText w:val="%1.%2.%3.%4.%5.%6.%7"/>
      <w:lvlJc w:val="left"/>
      <w:pPr>
        <w:tabs>
          <w:tab w:val="num" w:pos="3870"/>
        </w:tabs>
        <w:ind w:left="3870" w:hanging="1440"/>
      </w:pPr>
      <w:rPr>
        <w:rFonts w:hint="default"/>
        <w:b/>
      </w:rPr>
    </w:lvl>
    <w:lvl w:ilvl="7">
      <w:start w:val="1"/>
      <w:numFmt w:val="decimal"/>
      <w:lvlText w:val="%1.%2.%3.%4.%5.%6.%7.%8"/>
      <w:lvlJc w:val="left"/>
      <w:pPr>
        <w:tabs>
          <w:tab w:val="num" w:pos="4275"/>
        </w:tabs>
        <w:ind w:left="4275" w:hanging="1440"/>
      </w:pPr>
      <w:rPr>
        <w:rFonts w:hint="default"/>
        <w:b/>
      </w:rPr>
    </w:lvl>
    <w:lvl w:ilvl="8">
      <w:start w:val="1"/>
      <w:numFmt w:val="decimal"/>
      <w:lvlText w:val="%1.%2.%3.%4.%5.%6.%7.%8.%9"/>
      <w:lvlJc w:val="left"/>
      <w:pPr>
        <w:tabs>
          <w:tab w:val="num" w:pos="5040"/>
        </w:tabs>
        <w:ind w:left="5040" w:hanging="1800"/>
      </w:pPr>
      <w:rPr>
        <w:rFonts w:hint="default"/>
        <w:b/>
      </w:rPr>
    </w:lvl>
  </w:abstractNum>
  <w:abstractNum w:abstractNumId="19" w15:restartNumberingAfterBreak="0">
    <w:nsid w:val="4EBB316A"/>
    <w:multiLevelType w:val="multilevel"/>
    <w:tmpl w:val="9D987AD0"/>
    <w:lvl w:ilvl="0">
      <w:start w:val="7"/>
      <w:numFmt w:val="decimal"/>
      <w:lvlText w:val="%1"/>
      <w:lvlJc w:val="left"/>
      <w:pPr>
        <w:tabs>
          <w:tab w:val="num" w:pos="495"/>
        </w:tabs>
        <w:ind w:left="495" w:hanging="495"/>
      </w:pPr>
      <w:rPr>
        <w:rFonts w:hint="default"/>
        <w:b/>
      </w:rPr>
    </w:lvl>
    <w:lvl w:ilvl="1">
      <w:start w:val="1"/>
      <w:numFmt w:val="decimal"/>
      <w:lvlText w:val="%1.%2"/>
      <w:lvlJc w:val="left"/>
      <w:pPr>
        <w:tabs>
          <w:tab w:val="num" w:pos="900"/>
        </w:tabs>
        <w:ind w:left="900" w:hanging="495"/>
      </w:pPr>
      <w:rPr>
        <w:rFonts w:hint="default"/>
        <w:b/>
      </w:rPr>
    </w:lvl>
    <w:lvl w:ilvl="2">
      <w:start w:val="1"/>
      <w:numFmt w:val="decimal"/>
      <w:lvlText w:val="%1.%2.%3"/>
      <w:lvlJc w:val="left"/>
      <w:pPr>
        <w:tabs>
          <w:tab w:val="num" w:pos="1530"/>
        </w:tabs>
        <w:ind w:left="1530" w:hanging="720"/>
      </w:pPr>
      <w:rPr>
        <w:rFonts w:hint="default"/>
        <w:b/>
        <w:i w:val="0"/>
        <w:color w:val="auto"/>
        <w:sz w:val="22"/>
        <w:szCs w:val="22"/>
      </w:rPr>
    </w:lvl>
    <w:lvl w:ilvl="3">
      <w:start w:val="1"/>
      <w:numFmt w:val="decimal"/>
      <w:lvlText w:val="%1.%2.%3.%4"/>
      <w:lvlJc w:val="left"/>
      <w:pPr>
        <w:tabs>
          <w:tab w:val="num" w:pos="1935"/>
        </w:tabs>
        <w:ind w:left="1935" w:hanging="720"/>
      </w:pPr>
      <w:rPr>
        <w:rFonts w:hint="default"/>
        <w:b/>
      </w:rPr>
    </w:lvl>
    <w:lvl w:ilvl="4">
      <w:start w:val="1"/>
      <w:numFmt w:val="decimal"/>
      <w:lvlText w:val="%1.%2.%3.%4.%5"/>
      <w:lvlJc w:val="left"/>
      <w:pPr>
        <w:tabs>
          <w:tab w:val="num" w:pos="2700"/>
        </w:tabs>
        <w:ind w:left="2700" w:hanging="1080"/>
      </w:pPr>
      <w:rPr>
        <w:rFonts w:hint="default"/>
        <w:b/>
      </w:rPr>
    </w:lvl>
    <w:lvl w:ilvl="5">
      <w:start w:val="1"/>
      <w:numFmt w:val="decimal"/>
      <w:lvlText w:val="%1.%2.%3.%4.%5.%6"/>
      <w:lvlJc w:val="left"/>
      <w:pPr>
        <w:tabs>
          <w:tab w:val="num" w:pos="3105"/>
        </w:tabs>
        <w:ind w:left="3105" w:hanging="1080"/>
      </w:pPr>
      <w:rPr>
        <w:rFonts w:hint="default"/>
        <w:b/>
      </w:rPr>
    </w:lvl>
    <w:lvl w:ilvl="6">
      <w:start w:val="1"/>
      <w:numFmt w:val="decimal"/>
      <w:lvlText w:val="%1.%2.%3.%4.%5.%6.%7"/>
      <w:lvlJc w:val="left"/>
      <w:pPr>
        <w:tabs>
          <w:tab w:val="num" w:pos="3870"/>
        </w:tabs>
        <w:ind w:left="3870" w:hanging="1440"/>
      </w:pPr>
      <w:rPr>
        <w:rFonts w:hint="default"/>
        <w:b/>
      </w:rPr>
    </w:lvl>
    <w:lvl w:ilvl="7">
      <w:start w:val="1"/>
      <w:numFmt w:val="decimal"/>
      <w:lvlText w:val="%1.%2.%3.%4.%5.%6.%7.%8"/>
      <w:lvlJc w:val="left"/>
      <w:pPr>
        <w:tabs>
          <w:tab w:val="num" w:pos="4275"/>
        </w:tabs>
        <w:ind w:left="4275" w:hanging="1440"/>
      </w:pPr>
      <w:rPr>
        <w:rFonts w:hint="default"/>
        <w:b/>
      </w:rPr>
    </w:lvl>
    <w:lvl w:ilvl="8">
      <w:start w:val="1"/>
      <w:numFmt w:val="decimal"/>
      <w:lvlText w:val="%1.%2.%3.%4.%5.%6.%7.%8.%9"/>
      <w:lvlJc w:val="left"/>
      <w:pPr>
        <w:tabs>
          <w:tab w:val="num" w:pos="5040"/>
        </w:tabs>
        <w:ind w:left="5040" w:hanging="1800"/>
      </w:pPr>
      <w:rPr>
        <w:rFonts w:hint="default"/>
        <w:b/>
      </w:rPr>
    </w:lvl>
  </w:abstractNum>
  <w:abstractNum w:abstractNumId="20" w15:restartNumberingAfterBreak="0">
    <w:nsid w:val="4F511042"/>
    <w:multiLevelType w:val="hybridMultilevel"/>
    <w:tmpl w:val="921EFB08"/>
    <w:lvl w:ilvl="0" w:tplc="A90E0950">
      <w:start w:val="1"/>
      <w:numFmt w:val="upperLetter"/>
      <w:lvlText w:val="%1)"/>
      <w:lvlJc w:val="left"/>
      <w:pPr>
        <w:tabs>
          <w:tab w:val="num" w:pos="1080"/>
        </w:tabs>
        <w:ind w:left="1080" w:hanging="360"/>
      </w:pPr>
      <w:rPr>
        <w:rFonts w:ascii="Arial Bold" w:hAnsi="Arial Bold" w:hint="default"/>
        <w:b/>
        <w:i w:val="0"/>
        <w:sz w:val="22"/>
      </w:rPr>
    </w:lvl>
    <w:lvl w:ilvl="1" w:tplc="FA704B94">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12F0708"/>
    <w:multiLevelType w:val="hybridMultilevel"/>
    <w:tmpl w:val="C0900FC6"/>
    <w:lvl w:ilvl="0" w:tplc="A3207192">
      <w:start w:val="1"/>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6AAF0A2D"/>
    <w:multiLevelType w:val="multilevel"/>
    <w:tmpl w:val="5A9EB23A"/>
    <w:lvl w:ilvl="0">
      <w:start w:val="10"/>
      <w:numFmt w:val="decimal"/>
      <w:lvlText w:val="%1.2.3"/>
      <w:lvlJc w:val="left"/>
      <w:pPr>
        <w:tabs>
          <w:tab w:val="num" w:pos="495"/>
        </w:tabs>
        <w:ind w:left="495" w:hanging="495"/>
      </w:pPr>
      <w:rPr>
        <w:rFonts w:ascii="Arial Bold" w:hAnsi="Arial Bold" w:hint="default"/>
        <w:b/>
        <w:i w:val="0"/>
        <w:sz w:val="22"/>
      </w:rPr>
    </w:lvl>
    <w:lvl w:ilvl="1">
      <w:start w:val="1"/>
      <w:numFmt w:val="decimal"/>
      <w:lvlText w:val="%1.%2"/>
      <w:lvlJc w:val="left"/>
      <w:pPr>
        <w:tabs>
          <w:tab w:val="num" w:pos="900"/>
        </w:tabs>
        <w:ind w:left="900" w:hanging="495"/>
      </w:pPr>
      <w:rPr>
        <w:rFonts w:hint="default"/>
        <w:b/>
      </w:rPr>
    </w:lvl>
    <w:lvl w:ilvl="2">
      <w:start w:val="4"/>
      <w:numFmt w:val="decimal"/>
      <w:lvlText w:val="%1.%2.%3"/>
      <w:lvlJc w:val="left"/>
      <w:pPr>
        <w:tabs>
          <w:tab w:val="num" w:pos="1530"/>
        </w:tabs>
        <w:ind w:left="1530" w:hanging="720"/>
      </w:pPr>
      <w:rPr>
        <w:rFonts w:hint="default"/>
        <w:b/>
      </w:rPr>
    </w:lvl>
    <w:lvl w:ilvl="3">
      <w:start w:val="1"/>
      <w:numFmt w:val="decimal"/>
      <w:lvlText w:val="%1.%2.%3.%4"/>
      <w:lvlJc w:val="left"/>
      <w:pPr>
        <w:tabs>
          <w:tab w:val="num" w:pos="1935"/>
        </w:tabs>
        <w:ind w:left="1935" w:hanging="720"/>
      </w:pPr>
      <w:rPr>
        <w:rFonts w:hint="default"/>
        <w:b/>
      </w:rPr>
    </w:lvl>
    <w:lvl w:ilvl="4">
      <w:start w:val="1"/>
      <w:numFmt w:val="decimal"/>
      <w:lvlText w:val="%1.%2.%3.%4.%5"/>
      <w:lvlJc w:val="left"/>
      <w:pPr>
        <w:tabs>
          <w:tab w:val="num" w:pos="2700"/>
        </w:tabs>
        <w:ind w:left="2700" w:hanging="1080"/>
      </w:pPr>
      <w:rPr>
        <w:rFonts w:hint="default"/>
        <w:b/>
      </w:rPr>
    </w:lvl>
    <w:lvl w:ilvl="5">
      <w:start w:val="1"/>
      <w:numFmt w:val="decimal"/>
      <w:lvlText w:val="%1.%2.%3.%4.%5.%6"/>
      <w:lvlJc w:val="left"/>
      <w:pPr>
        <w:tabs>
          <w:tab w:val="num" w:pos="3105"/>
        </w:tabs>
        <w:ind w:left="3105" w:hanging="1080"/>
      </w:pPr>
      <w:rPr>
        <w:rFonts w:hint="default"/>
        <w:b/>
      </w:rPr>
    </w:lvl>
    <w:lvl w:ilvl="6">
      <w:start w:val="1"/>
      <w:numFmt w:val="decimal"/>
      <w:lvlText w:val="%1.%2.%3.%4.%5.%6.%7"/>
      <w:lvlJc w:val="left"/>
      <w:pPr>
        <w:tabs>
          <w:tab w:val="num" w:pos="3870"/>
        </w:tabs>
        <w:ind w:left="3870" w:hanging="1440"/>
      </w:pPr>
      <w:rPr>
        <w:rFonts w:hint="default"/>
        <w:b/>
      </w:rPr>
    </w:lvl>
    <w:lvl w:ilvl="7">
      <w:start w:val="1"/>
      <w:numFmt w:val="decimal"/>
      <w:lvlText w:val="%1.%2.%3.%4.%5.%6.%7.%8"/>
      <w:lvlJc w:val="left"/>
      <w:pPr>
        <w:tabs>
          <w:tab w:val="num" w:pos="4275"/>
        </w:tabs>
        <w:ind w:left="4275" w:hanging="1440"/>
      </w:pPr>
      <w:rPr>
        <w:rFonts w:hint="default"/>
        <w:b/>
      </w:rPr>
    </w:lvl>
    <w:lvl w:ilvl="8">
      <w:start w:val="1"/>
      <w:numFmt w:val="decimal"/>
      <w:lvlText w:val="%1.%2.%3.%4.%5.%6.%7.%8.%9"/>
      <w:lvlJc w:val="left"/>
      <w:pPr>
        <w:tabs>
          <w:tab w:val="num" w:pos="5040"/>
        </w:tabs>
        <w:ind w:left="5040" w:hanging="1800"/>
      </w:pPr>
      <w:rPr>
        <w:rFonts w:hint="default"/>
        <w:b/>
      </w:rPr>
    </w:lvl>
  </w:abstractNum>
  <w:abstractNum w:abstractNumId="23" w15:restartNumberingAfterBreak="0">
    <w:nsid w:val="6BB07ABE"/>
    <w:multiLevelType w:val="multilevel"/>
    <w:tmpl w:val="4F4EBC64"/>
    <w:lvl w:ilvl="0">
      <w:start w:val="2"/>
      <w:numFmt w:val="decimal"/>
      <w:lvlText w:val="%1.0"/>
      <w:lvlJc w:val="left"/>
      <w:pPr>
        <w:tabs>
          <w:tab w:val="num" w:pos="360"/>
        </w:tabs>
        <w:ind w:left="360" w:hanging="360"/>
      </w:pPr>
      <w:rPr>
        <w:rFonts w:hint="default"/>
        <w:b/>
        <w:u w:val="none"/>
      </w:rPr>
    </w:lvl>
    <w:lvl w:ilvl="1">
      <w:start w:val="1"/>
      <w:numFmt w:val="decimal"/>
      <w:lvlText w:val="%1.%2"/>
      <w:lvlJc w:val="left"/>
      <w:pPr>
        <w:tabs>
          <w:tab w:val="num" w:pos="1080"/>
        </w:tabs>
        <w:ind w:left="1080" w:hanging="360"/>
      </w:pPr>
      <w:rPr>
        <w:rFonts w:hint="default"/>
        <w:b/>
        <w:i w:val="0"/>
        <w:color w:val="auto"/>
        <w:sz w:val="22"/>
        <w:szCs w:val="22"/>
        <w:u w:val="none"/>
      </w:rPr>
    </w:lvl>
    <w:lvl w:ilvl="2">
      <w:start w:val="1"/>
      <w:numFmt w:val="decimal"/>
      <w:lvlText w:val="%1.%2.%3"/>
      <w:lvlJc w:val="left"/>
      <w:pPr>
        <w:tabs>
          <w:tab w:val="num" w:pos="2160"/>
        </w:tabs>
        <w:ind w:left="2160" w:hanging="720"/>
      </w:pPr>
      <w:rPr>
        <w:rFonts w:hint="default"/>
        <w:b/>
        <w:u w:val="none"/>
      </w:rPr>
    </w:lvl>
    <w:lvl w:ilvl="3">
      <w:start w:val="1"/>
      <w:numFmt w:val="decimal"/>
      <w:lvlText w:val="%1.%2.%3.%4"/>
      <w:lvlJc w:val="left"/>
      <w:pPr>
        <w:tabs>
          <w:tab w:val="num" w:pos="2880"/>
        </w:tabs>
        <w:ind w:left="2880" w:hanging="720"/>
      </w:pPr>
      <w:rPr>
        <w:rFonts w:hint="default"/>
        <w:b/>
        <w:u w:val="none"/>
      </w:rPr>
    </w:lvl>
    <w:lvl w:ilvl="4">
      <w:start w:val="1"/>
      <w:numFmt w:val="decimal"/>
      <w:lvlText w:val="%1.%2.%3.%4.%5"/>
      <w:lvlJc w:val="left"/>
      <w:pPr>
        <w:tabs>
          <w:tab w:val="num" w:pos="3960"/>
        </w:tabs>
        <w:ind w:left="3960" w:hanging="1080"/>
      </w:pPr>
      <w:rPr>
        <w:rFonts w:hint="default"/>
        <w:b/>
        <w:u w:val="single"/>
      </w:rPr>
    </w:lvl>
    <w:lvl w:ilvl="5">
      <w:start w:val="1"/>
      <w:numFmt w:val="decimal"/>
      <w:lvlText w:val="%1.%2.%3.%4.%5.%6"/>
      <w:lvlJc w:val="left"/>
      <w:pPr>
        <w:tabs>
          <w:tab w:val="num" w:pos="4680"/>
        </w:tabs>
        <w:ind w:left="4680" w:hanging="1080"/>
      </w:pPr>
      <w:rPr>
        <w:rFonts w:hint="default"/>
        <w:b/>
        <w:u w:val="single"/>
      </w:rPr>
    </w:lvl>
    <w:lvl w:ilvl="6">
      <w:start w:val="1"/>
      <w:numFmt w:val="decimal"/>
      <w:lvlText w:val="%1.%2.%3.%4.%5.%6.%7"/>
      <w:lvlJc w:val="left"/>
      <w:pPr>
        <w:tabs>
          <w:tab w:val="num" w:pos="5760"/>
        </w:tabs>
        <w:ind w:left="5760" w:hanging="1440"/>
      </w:pPr>
      <w:rPr>
        <w:rFonts w:hint="default"/>
        <w:b/>
        <w:u w:val="single"/>
      </w:rPr>
    </w:lvl>
    <w:lvl w:ilvl="7">
      <w:start w:val="1"/>
      <w:numFmt w:val="decimal"/>
      <w:lvlText w:val="%1.%2.%3.%4.%5.%6.%7.%8"/>
      <w:lvlJc w:val="left"/>
      <w:pPr>
        <w:tabs>
          <w:tab w:val="num" w:pos="6480"/>
        </w:tabs>
        <w:ind w:left="6480" w:hanging="1440"/>
      </w:pPr>
      <w:rPr>
        <w:rFonts w:hint="default"/>
        <w:b/>
        <w:u w:val="single"/>
      </w:rPr>
    </w:lvl>
    <w:lvl w:ilvl="8">
      <w:start w:val="1"/>
      <w:numFmt w:val="decimal"/>
      <w:lvlText w:val="%1.%2.%3.%4.%5.%6.%7.%8.%9"/>
      <w:lvlJc w:val="left"/>
      <w:pPr>
        <w:tabs>
          <w:tab w:val="num" w:pos="7560"/>
        </w:tabs>
        <w:ind w:left="7560" w:hanging="1800"/>
      </w:pPr>
      <w:rPr>
        <w:rFonts w:hint="default"/>
        <w:b/>
        <w:u w:val="single"/>
      </w:rPr>
    </w:lvl>
  </w:abstractNum>
  <w:abstractNum w:abstractNumId="24" w15:restartNumberingAfterBreak="0">
    <w:nsid w:val="71576326"/>
    <w:multiLevelType w:val="multilevel"/>
    <w:tmpl w:val="C5F4CD76"/>
    <w:lvl w:ilvl="0">
      <w:start w:val="10"/>
      <w:numFmt w:val="decimal"/>
      <w:lvlText w:val="%1.2.1"/>
      <w:lvlJc w:val="left"/>
      <w:pPr>
        <w:tabs>
          <w:tab w:val="num" w:pos="495"/>
        </w:tabs>
        <w:ind w:left="495" w:hanging="495"/>
      </w:pPr>
      <w:rPr>
        <w:rFonts w:ascii="Arial Bold" w:hAnsi="Arial Bold" w:hint="default"/>
        <w:b/>
        <w:i w:val="0"/>
        <w:sz w:val="22"/>
      </w:rPr>
    </w:lvl>
    <w:lvl w:ilvl="1">
      <w:start w:val="1"/>
      <w:numFmt w:val="decimal"/>
      <w:lvlText w:val="%1.%2"/>
      <w:lvlJc w:val="left"/>
      <w:pPr>
        <w:tabs>
          <w:tab w:val="num" w:pos="900"/>
        </w:tabs>
        <w:ind w:left="900" w:hanging="495"/>
      </w:pPr>
      <w:rPr>
        <w:rFonts w:hint="default"/>
        <w:b/>
      </w:rPr>
    </w:lvl>
    <w:lvl w:ilvl="2">
      <w:start w:val="4"/>
      <w:numFmt w:val="decimal"/>
      <w:lvlText w:val="%1.%2.%3"/>
      <w:lvlJc w:val="left"/>
      <w:pPr>
        <w:tabs>
          <w:tab w:val="num" w:pos="1530"/>
        </w:tabs>
        <w:ind w:left="1530" w:hanging="720"/>
      </w:pPr>
      <w:rPr>
        <w:rFonts w:hint="default"/>
        <w:b/>
      </w:rPr>
    </w:lvl>
    <w:lvl w:ilvl="3">
      <w:start w:val="1"/>
      <w:numFmt w:val="decimal"/>
      <w:lvlText w:val="%1.%2.%3.%4"/>
      <w:lvlJc w:val="left"/>
      <w:pPr>
        <w:tabs>
          <w:tab w:val="num" w:pos="1935"/>
        </w:tabs>
        <w:ind w:left="1935" w:hanging="720"/>
      </w:pPr>
      <w:rPr>
        <w:rFonts w:hint="default"/>
        <w:b/>
      </w:rPr>
    </w:lvl>
    <w:lvl w:ilvl="4">
      <w:start w:val="1"/>
      <w:numFmt w:val="decimal"/>
      <w:lvlText w:val="%1.%2.%3.%4.%5"/>
      <w:lvlJc w:val="left"/>
      <w:pPr>
        <w:tabs>
          <w:tab w:val="num" w:pos="2700"/>
        </w:tabs>
        <w:ind w:left="2700" w:hanging="1080"/>
      </w:pPr>
      <w:rPr>
        <w:rFonts w:hint="default"/>
        <w:b/>
      </w:rPr>
    </w:lvl>
    <w:lvl w:ilvl="5">
      <w:start w:val="1"/>
      <w:numFmt w:val="decimal"/>
      <w:lvlText w:val="%1.%2.%3.%4.%5.%6"/>
      <w:lvlJc w:val="left"/>
      <w:pPr>
        <w:tabs>
          <w:tab w:val="num" w:pos="3105"/>
        </w:tabs>
        <w:ind w:left="3105" w:hanging="1080"/>
      </w:pPr>
      <w:rPr>
        <w:rFonts w:hint="default"/>
        <w:b/>
      </w:rPr>
    </w:lvl>
    <w:lvl w:ilvl="6">
      <w:start w:val="1"/>
      <w:numFmt w:val="decimal"/>
      <w:lvlText w:val="%1.%2.%3.%4.%5.%6.%7"/>
      <w:lvlJc w:val="left"/>
      <w:pPr>
        <w:tabs>
          <w:tab w:val="num" w:pos="3870"/>
        </w:tabs>
        <w:ind w:left="3870" w:hanging="1440"/>
      </w:pPr>
      <w:rPr>
        <w:rFonts w:hint="default"/>
        <w:b/>
      </w:rPr>
    </w:lvl>
    <w:lvl w:ilvl="7">
      <w:start w:val="1"/>
      <w:numFmt w:val="decimal"/>
      <w:lvlText w:val="%1.%2.%3.%4.%5.%6.%7.%8"/>
      <w:lvlJc w:val="left"/>
      <w:pPr>
        <w:tabs>
          <w:tab w:val="num" w:pos="4275"/>
        </w:tabs>
        <w:ind w:left="4275" w:hanging="1440"/>
      </w:pPr>
      <w:rPr>
        <w:rFonts w:hint="default"/>
        <w:b/>
      </w:rPr>
    </w:lvl>
    <w:lvl w:ilvl="8">
      <w:start w:val="1"/>
      <w:numFmt w:val="decimal"/>
      <w:lvlText w:val="%1.%2.%3.%4.%5.%6.%7.%8.%9"/>
      <w:lvlJc w:val="left"/>
      <w:pPr>
        <w:tabs>
          <w:tab w:val="num" w:pos="5040"/>
        </w:tabs>
        <w:ind w:left="5040" w:hanging="1800"/>
      </w:pPr>
      <w:rPr>
        <w:rFonts w:hint="default"/>
        <w:b/>
      </w:rPr>
    </w:lvl>
  </w:abstractNum>
  <w:abstractNum w:abstractNumId="25" w15:restartNumberingAfterBreak="0">
    <w:nsid w:val="7A6B2539"/>
    <w:multiLevelType w:val="multilevel"/>
    <w:tmpl w:val="4F4EBC64"/>
    <w:lvl w:ilvl="0">
      <w:start w:val="2"/>
      <w:numFmt w:val="decimal"/>
      <w:lvlText w:val="%1.0"/>
      <w:lvlJc w:val="left"/>
      <w:pPr>
        <w:tabs>
          <w:tab w:val="num" w:pos="360"/>
        </w:tabs>
        <w:ind w:left="360" w:hanging="360"/>
      </w:pPr>
      <w:rPr>
        <w:rFonts w:hint="default"/>
        <w:b/>
        <w:u w:val="none"/>
      </w:rPr>
    </w:lvl>
    <w:lvl w:ilvl="1">
      <w:start w:val="1"/>
      <w:numFmt w:val="decimal"/>
      <w:lvlText w:val="%1.%2"/>
      <w:lvlJc w:val="left"/>
      <w:pPr>
        <w:tabs>
          <w:tab w:val="num" w:pos="1080"/>
        </w:tabs>
        <w:ind w:left="1080" w:hanging="360"/>
      </w:pPr>
      <w:rPr>
        <w:rFonts w:hint="default"/>
        <w:b/>
        <w:i w:val="0"/>
        <w:color w:val="auto"/>
        <w:sz w:val="22"/>
        <w:szCs w:val="22"/>
        <w:u w:val="none"/>
      </w:rPr>
    </w:lvl>
    <w:lvl w:ilvl="2">
      <w:start w:val="1"/>
      <w:numFmt w:val="decimal"/>
      <w:lvlText w:val="%1.%2.%3"/>
      <w:lvlJc w:val="left"/>
      <w:pPr>
        <w:tabs>
          <w:tab w:val="num" w:pos="2160"/>
        </w:tabs>
        <w:ind w:left="2160" w:hanging="720"/>
      </w:pPr>
      <w:rPr>
        <w:rFonts w:hint="default"/>
        <w:b/>
        <w:u w:val="none"/>
      </w:rPr>
    </w:lvl>
    <w:lvl w:ilvl="3">
      <w:start w:val="1"/>
      <w:numFmt w:val="decimal"/>
      <w:lvlText w:val="%1.%2.%3.%4"/>
      <w:lvlJc w:val="left"/>
      <w:pPr>
        <w:tabs>
          <w:tab w:val="num" w:pos="2880"/>
        </w:tabs>
        <w:ind w:left="2880" w:hanging="720"/>
      </w:pPr>
      <w:rPr>
        <w:rFonts w:hint="default"/>
        <w:b/>
        <w:u w:val="none"/>
      </w:rPr>
    </w:lvl>
    <w:lvl w:ilvl="4">
      <w:start w:val="1"/>
      <w:numFmt w:val="decimal"/>
      <w:lvlText w:val="%1.%2.%3.%4.%5"/>
      <w:lvlJc w:val="left"/>
      <w:pPr>
        <w:tabs>
          <w:tab w:val="num" w:pos="3960"/>
        </w:tabs>
        <w:ind w:left="3960" w:hanging="1080"/>
      </w:pPr>
      <w:rPr>
        <w:rFonts w:hint="default"/>
        <w:b/>
        <w:u w:val="single"/>
      </w:rPr>
    </w:lvl>
    <w:lvl w:ilvl="5">
      <w:start w:val="1"/>
      <w:numFmt w:val="decimal"/>
      <w:lvlText w:val="%1.%2.%3.%4.%5.%6"/>
      <w:lvlJc w:val="left"/>
      <w:pPr>
        <w:tabs>
          <w:tab w:val="num" w:pos="4680"/>
        </w:tabs>
        <w:ind w:left="4680" w:hanging="1080"/>
      </w:pPr>
      <w:rPr>
        <w:rFonts w:hint="default"/>
        <w:b/>
        <w:u w:val="single"/>
      </w:rPr>
    </w:lvl>
    <w:lvl w:ilvl="6">
      <w:start w:val="1"/>
      <w:numFmt w:val="decimal"/>
      <w:lvlText w:val="%1.%2.%3.%4.%5.%6.%7"/>
      <w:lvlJc w:val="left"/>
      <w:pPr>
        <w:tabs>
          <w:tab w:val="num" w:pos="5760"/>
        </w:tabs>
        <w:ind w:left="5760" w:hanging="1440"/>
      </w:pPr>
      <w:rPr>
        <w:rFonts w:hint="default"/>
        <w:b/>
        <w:u w:val="single"/>
      </w:rPr>
    </w:lvl>
    <w:lvl w:ilvl="7">
      <w:start w:val="1"/>
      <w:numFmt w:val="decimal"/>
      <w:lvlText w:val="%1.%2.%3.%4.%5.%6.%7.%8"/>
      <w:lvlJc w:val="left"/>
      <w:pPr>
        <w:tabs>
          <w:tab w:val="num" w:pos="6480"/>
        </w:tabs>
        <w:ind w:left="6480" w:hanging="1440"/>
      </w:pPr>
      <w:rPr>
        <w:rFonts w:hint="default"/>
        <w:b/>
        <w:u w:val="single"/>
      </w:rPr>
    </w:lvl>
    <w:lvl w:ilvl="8">
      <w:start w:val="1"/>
      <w:numFmt w:val="decimal"/>
      <w:lvlText w:val="%1.%2.%3.%4.%5.%6.%7.%8.%9"/>
      <w:lvlJc w:val="left"/>
      <w:pPr>
        <w:tabs>
          <w:tab w:val="num" w:pos="7560"/>
        </w:tabs>
        <w:ind w:left="7560" w:hanging="1800"/>
      </w:pPr>
      <w:rPr>
        <w:rFonts w:hint="default"/>
        <w:b/>
        <w:u w:val="single"/>
      </w:rPr>
    </w:lvl>
  </w:abstractNum>
  <w:abstractNum w:abstractNumId="26" w15:restartNumberingAfterBreak="0">
    <w:nsid w:val="7EEA2140"/>
    <w:multiLevelType w:val="hybridMultilevel"/>
    <w:tmpl w:val="91AE49E2"/>
    <w:lvl w:ilvl="0" w:tplc="A90E0950">
      <w:start w:val="1"/>
      <w:numFmt w:val="upperLetter"/>
      <w:lvlText w:val="%1)"/>
      <w:lvlJc w:val="left"/>
      <w:pPr>
        <w:ind w:left="3600" w:hanging="360"/>
      </w:pPr>
      <w:rPr>
        <w:rFonts w:ascii="Arial Bold" w:hAnsi="Arial Bold" w:hint="default"/>
        <w:b/>
        <w:i w:val="0"/>
        <w:sz w:val="22"/>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7" w15:restartNumberingAfterBreak="0">
    <w:nsid w:val="7FB51308"/>
    <w:multiLevelType w:val="hybridMultilevel"/>
    <w:tmpl w:val="82A43E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BA5008"/>
    <w:multiLevelType w:val="hybridMultilevel"/>
    <w:tmpl w:val="C7D6E856"/>
    <w:lvl w:ilvl="0" w:tplc="584CF75E">
      <w:start w:val="1"/>
      <w:numFmt w:val="upperLetter"/>
      <w:lvlText w:val="%1)"/>
      <w:lvlJc w:val="left"/>
      <w:pPr>
        <w:tabs>
          <w:tab w:val="num" w:pos="3240"/>
        </w:tabs>
        <w:ind w:left="3240" w:hanging="360"/>
      </w:pPr>
      <w:rPr>
        <w:rFonts w:ascii="Arial Bold" w:hAnsi="Arial Bold" w:hint="default"/>
        <w:b/>
        <w:i w:val="0"/>
        <w:sz w:val="22"/>
      </w:rPr>
    </w:lvl>
    <w:lvl w:ilvl="1" w:tplc="04090019" w:tentative="1">
      <w:start w:val="1"/>
      <w:numFmt w:val="lowerLetter"/>
      <w:lvlText w:val="%2."/>
      <w:lvlJc w:val="left"/>
      <w:pPr>
        <w:ind w:left="7170" w:hanging="360"/>
      </w:pPr>
    </w:lvl>
    <w:lvl w:ilvl="2" w:tplc="0409001B" w:tentative="1">
      <w:start w:val="1"/>
      <w:numFmt w:val="lowerRoman"/>
      <w:lvlText w:val="%3."/>
      <w:lvlJc w:val="right"/>
      <w:pPr>
        <w:ind w:left="7890" w:hanging="180"/>
      </w:pPr>
    </w:lvl>
    <w:lvl w:ilvl="3" w:tplc="0409000F" w:tentative="1">
      <w:start w:val="1"/>
      <w:numFmt w:val="decimal"/>
      <w:lvlText w:val="%4."/>
      <w:lvlJc w:val="left"/>
      <w:pPr>
        <w:ind w:left="8610" w:hanging="360"/>
      </w:pPr>
    </w:lvl>
    <w:lvl w:ilvl="4" w:tplc="04090019" w:tentative="1">
      <w:start w:val="1"/>
      <w:numFmt w:val="lowerLetter"/>
      <w:lvlText w:val="%5."/>
      <w:lvlJc w:val="left"/>
      <w:pPr>
        <w:ind w:left="9330" w:hanging="360"/>
      </w:pPr>
    </w:lvl>
    <w:lvl w:ilvl="5" w:tplc="0409001B" w:tentative="1">
      <w:start w:val="1"/>
      <w:numFmt w:val="lowerRoman"/>
      <w:lvlText w:val="%6."/>
      <w:lvlJc w:val="right"/>
      <w:pPr>
        <w:ind w:left="10050" w:hanging="180"/>
      </w:pPr>
    </w:lvl>
    <w:lvl w:ilvl="6" w:tplc="0409000F" w:tentative="1">
      <w:start w:val="1"/>
      <w:numFmt w:val="decimal"/>
      <w:lvlText w:val="%7."/>
      <w:lvlJc w:val="left"/>
      <w:pPr>
        <w:ind w:left="10770" w:hanging="360"/>
      </w:pPr>
    </w:lvl>
    <w:lvl w:ilvl="7" w:tplc="04090019" w:tentative="1">
      <w:start w:val="1"/>
      <w:numFmt w:val="lowerLetter"/>
      <w:lvlText w:val="%8."/>
      <w:lvlJc w:val="left"/>
      <w:pPr>
        <w:ind w:left="11490" w:hanging="360"/>
      </w:pPr>
    </w:lvl>
    <w:lvl w:ilvl="8" w:tplc="0409001B" w:tentative="1">
      <w:start w:val="1"/>
      <w:numFmt w:val="lowerRoman"/>
      <w:lvlText w:val="%9."/>
      <w:lvlJc w:val="right"/>
      <w:pPr>
        <w:ind w:left="12210" w:hanging="180"/>
      </w:pPr>
    </w:lvl>
  </w:abstractNum>
  <w:num w:numId="1" w16cid:durableId="1415128635">
    <w:abstractNumId w:val="2"/>
  </w:num>
  <w:num w:numId="2" w16cid:durableId="1422292548">
    <w:abstractNumId w:val="25"/>
  </w:num>
  <w:num w:numId="3" w16cid:durableId="1646930273">
    <w:abstractNumId w:val="19"/>
  </w:num>
  <w:num w:numId="4" w16cid:durableId="826171551">
    <w:abstractNumId w:val="1"/>
  </w:num>
  <w:num w:numId="5" w16cid:durableId="2085451118">
    <w:abstractNumId w:val="5"/>
  </w:num>
  <w:num w:numId="6" w16cid:durableId="1171677475">
    <w:abstractNumId w:val="20"/>
  </w:num>
  <w:num w:numId="7" w16cid:durableId="943003205">
    <w:abstractNumId w:val="6"/>
  </w:num>
  <w:num w:numId="8" w16cid:durableId="212279091">
    <w:abstractNumId w:val="14"/>
  </w:num>
  <w:num w:numId="9" w16cid:durableId="741948899">
    <w:abstractNumId w:val="18"/>
  </w:num>
  <w:num w:numId="10" w16cid:durableId="1626035173">
    <w:abstractNumId w:val="11"/>
  </w:num>
  <w:num w:numId="11" w16cid:durableId="766340883">
    <w:abstractNumId w:val="4"/>
  </w:num>
  <w:num w:numId="12" w16cid:durableId="194659952">
    <w:abstractNumId w:val="24"/>
  </w:num>
  <w:num w:numId="13" w16cid:durableId="26028278">
    <w:abstractNumId w:val="10"/>
  </w:num>
  <w:num w:numId="14" w16cid:durableId="553586783">
    <w:abstractNumId w:val="22"/>
  </w:num>
  <w:num w:numId="15" w16cid:durableId="889877423">
    <w:abstractNumId w:val="0"/>
  </w:num>
  <w:num w:numId="16" w16cid:durableId="1452358246">
    <w:abstractNumId w:val="3"/>
  </w:num>
  <w:num w:numId="17" w16cid:durableId="649552355">
    <w:abstractNumId w:val="7"/>
  </w:num>
  <w:num w:numId="18" w16cid:durableId="464080552">
    <w:abstractNumId w:val="27"/>
  </w:num>
  <w:num w:numId="19" w16cid:durableId="986788395">
    <w:abstractNumId w:val="12"/>
  </w:num>
  <w:num w:numId="20" w16cid:durableId="1730037922">
    <w:abstractNumId w:val="16"/>
  </w:num>
  <w:num w:numId="21" w16cid:durableId="744497136">
    <w:abstractNumId w:val="21"/>
  </w:num>
  <w:num w:numId="22" w16cid:durableId="1989241716">
    <w:abstractNumId w:val="13"/>
  </w:num>
  <w:num w:numId="23" w16cid:durableId="389349523">
    <w:abstractNumId w:val="15"/>
  </w:num>
  <w:num w:numId="24" w16cid:durableId="828330921">
    <w:abstractNumId w:val="23"/>
  </w:num>
  <w:num w:numId="25" w16cid:durableId="1191718917">
    <w:abstractNumId w:val="17"/>
  </w:num>
  <w:num w:numId="26" w16cid:durableId="1215972295">
    <w:abstractNumId w:val="26"/>
  </w:num>
  <w:num w:numId="27" w16cid:durableId="632714221">
    <w:abstractNumId w:val="9"/>
  </w:num>
  <w:num w:numId="28" w16cid:durableId="392854719">
    <w:abstractNumId w:val="8"/>
  </w:num>
  <w:num w:numId="29" w16cid:durableId="764225758">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0A5D"/>
    <w:rsid w:val="00000544"/>
    <w:rsid w:val="00005D77"/>
    <w:rsid w:val="00006329"/>
    <w:rsid w:val="00012498"/>
    <w:rsid w:val="0001340C"/>
    <w:rsid w:val="0001639E"/>
    <w:rsid w:val="000212CF"/>
    <w:rsid w:val="00034352"/>
    <w:rsid w:val="00034D60"/>
    <w:rsid w:val="00035249"/>
    <w:rsid w:val="00037B12"/>
    <w:rsid w:val="00040334"/>
    <w:rsid w:val="00040728"/>
    <w:rsid w:val="00041CE2"/>
    <w:rsid w:val="00052DA1"/>
    <w:rsid w:val="00062819"/>
    <w:rsid w:val="00062AB2"/>
    <w:rsid w:val="00063C65"/>
    <w:rsid w:val="00066708"/>
    <w:rsid w:val="00075A14"/>
    <w:rsid w:val="000825BF"/>
    <w:rsid w:val="000B1AA5"/>
    <w:rsid w:val="000B4D7C"/>
    <w:rsid w:val="000B539F"/>
    <w:rsid w:val="000B7EE8"/>
    <w:rsid w:val="000D2E12"/>
    <w:rsid w:val="000D7A55"/>
    <w:rsid w:val="000E07ED"/>
    <w:rsid w:val="000E29F9"/>
    <w:rsid w:val="000E4870"/>
    <w:rsid w:val="000F330F"/>
    <w:rsid w:val="000F69D0"/>
    <w:rsid w:val="000F70FC"/>
    <w:rsid w:val="00104BED"/>
    <w:rsid w:val="001120E6"/>
    <w:rsid w:val="001136EF"/>
    <w:rsid w:val="00116B4A"/>
    <w:rsid w:val="00117FDB"/>
    <w:rsid w:val="0012036E"/>
    <w:rsid w:val="00121E76"/>
    <w:rsid w:val="00124EC6"/>
    <w:rsid w:val="001271AD"/>
    <w:rsid w:val="001303E2"/>
    <w:rsid w:val="00130B98"/>
    <w:rsid w:val="00133C52"/>
    <w:rsid w:val="001404FB"/>
    <w:rsid w:val="0014389F"/>
    <w:rsid w:val="00144398"/>
    <w:rsid w:val="001451EF"/>
    <w:rsid w:val="00153443"/>
    <w:rsid w:val="00153EA1"/>
    <w:rsid w:val="001553DD"/>
    <w:rsid w:val="00161929"/>
    <w:rsid w:val="00177C35"/>
    <w:rsid w:val="00182DB6"/>
    <w:rsid w:val="0018450C"/>
    <w:rsid w:val="00187CEA"/>
    <w:rsid w:val="00194299"/>
    <w:rsid w:val="00194BB9"/>
    <w:rsid w:val="001B5891"/>
    <w:rsid w:val="001B70F4"/>
    <w:rsid w:val="001C5BB3"/>
    <w:rsid w:val="001C7262"/>
    <w:rsid w:val="001D02A9"/>
    <w:rsid w:val="001D3A0B"/>
    <w:rsid w:val="001E102B"/>
    <w:rsid w:val="001E1CD9"/>
    <w:rsid w:val="001E3FAF"/>
    <w:rsid w:val="001F1A1E"/>
    <w:rsid w:val="001F6A73"/>
    <w:rsid w:val="001F732A"/>
    <w:rsid w:val="002001DA"/>
    <w:rsid w:val="00200EB1"/>
    <w:rsid w:val="002034D7"/>
    <w:rsid w:val="002039D4"/>
    <w:rsid w:val="002050B2"/>
    <w:rsid w:val="00216E18"/>
    <w:rsid w:val="002349B3"/>
    <w:rsid w:val="0023639A"/>
    <w:rsid w:val="0023787E"/>
    <w:rsid w:val="00255C00"/>
    <w:rsid w:val="002562EE"/>
    <w:rsid w:val="00257C9F"/>
    <w:rsid w:val="00260217"/>
    <w:rsid w:val="002626FD"/>
    <w:rsid w:val="00265747"/>
    <w:rsid w:val="00266B8B"/>
    <w:rsid w:val="00275121"/>
    <w:rsid w:val="00283CFF"/>
    <w:rsid w:val="00283E63"/>
    <w:rsid w:val="00285BAA"/>
    <w:rsid w:val="00285F38"/>
    <w:rsid w:val="002908D9"/>
    <w:rsid w:val="002A1ECA"/>
    <w:rsid w:val="002A5882"/>
    <w:rsid w:val="002A658E"/>
    <w:rsid w:val="002B2582"/>
    <w:rsid w:val="002B3F43"/>
    <w:rsid w:val="002B5825"/>
    <w:rsid w:val="002B7E3F"/>
    <w:rsid w:val="002C2987"/>
    <w:rsid w:val="002C2FDA"/>
    <w:rsid w:val="002D427A"/>
    <w:rsid w:val="002D59EF"/>
    <w:rsid w:val="002D7143"/>
    <w:rsid w:val="002E0950"/>
    <w:rsid w:val="002E0DB7"/>
    <w:rsid w:val="002E134A"/>
    <w:rsid w:val="002E248A"/>
    <w:rsid w:val="002E3717"/>
    <w:rsid w:val="002E7F2A"/>
    <w:rsid w:val="002F0486"/>
    <w:rsid w:val="002F1A1E"/>
    <w:rsid w:val="002F3800"/>
    <w:rsid w:val="002F4AFC"/>
    <w:rsid w:val="002F7CE5"/>
    <w:rsid w:val="003038B2"/>
    <w:rsid w:val="00303D5E"/>
    <w:rsid w:val="003046B5"/>
    <w:rsid w:val="00305875"/>
    <w:rsid w:val="00306651"/>
    <w:rsid w:val="00310DE9"/>
    <w:rsid w:val="00314657"/>
    <w:rsid w:val="00315415"/>
    <w:rsid w:val="003159D2"/>
    <w:rsid w:val="00317AF8"/>
    <w:rsid w:val="0032026E"/>
    <w:rsid w:val="0032123B"/>
    <w:rsid w:val="00323403"/>
    <w:rsid w:val="003262DA"/>
    <w:rsid w:val="003276AF"/>
    <w:rsid w:val="0032789C"/>
    <w:rsid w:val="00335D3D"/>
    <w:rsid w:val="00343D49"/>
    <w:rsid w:val="00350861"/>
    <w:rsid w:val="00350E80"/>
    <w:rsid w:val="00351BF2"/>
    <w:rsid w:val="003560FC"/>
    <w:rsid w:val="003729DC"/>
    <w:rsid w:val="00373B3C"/>
    <w:rsid w:val="003811B5"/>
    <w:rsid w:val="00381A52"/>
    <w:rsid w:val="00382651"/>
    <w:rsid w:val="00384C29"/>
    <w:rsid w:val="00386F20"/>
    <w:rsid w:val="00390216"/>
    <w:rsid w:val="003909E9"/>
    <w:rsid w:val="00390D2E"/>
    <w:rsid w:val="00392B4A"/>
    <w:rsid w:val="00393AB2"/>
    <w:rsid w:val="003A0AC0"/>
    <w:rsid w:val="003A6554"/>
    <w:rsid w:val="003B025D"/>
    <w:rsid w:val="003B3AC3"/>
    <w:rsid w:val="003B625F"/>
    <w:rsid w:val="003C1837"/>
    <w:rsid w:val="003C273C"/>
    <w:rsid w:val="003C32D6"/>
    <w:rsid w:val="003C6287"/>
    <w:rsid w:val="003D4370"/>
    <w:rsid w:val="003D5682"/>
    <w:rsid w:val="003D667A"/>
    <w:rsid w:val="003D7011"/>
    <w:rsid w:val="003E57F6"/>
    <w:rsid w:val="003F219C"/>
    <w:rsid w:val="003F3DF7"/>
    <w:rsid w:val="003F6508"/>
    <w:rsid w:val="0040448D"/>
    <w:rsid w:val="00405523"/>
    <w:rsid w:val="00423CEC"/>
    <w:rsid w:val="00435B01"/>
    <w:rsid w:val="004378AA"/>
    <w:rsid w:val="00442323"/>
    <w:rsid w:val="0045033E"/>
    <w:rsid w:val="0045087D"/>
    <w:rsid w:val="00450FEF"/>
    <w:rsid w:val="004559AA"/>
    <w:rsid w:val="00455DE3"/>
    <w:rsid w:val="00456699"/>
    <w:rsid w:val="00456CB3"/>
    <w:rsid w:val="00457185"/>
    <w:rsid w:val="00461458"/>
    <w:rsid w:val="00462925"/>
    <w:rsid w:val="004647D4"/>
    <w:rsid w:val="0047445F"/>
    <w:rsid w:val="004806C0"/>
    <w:rsid w:val="00481B52"/>
    <w:rsid w:val="00486B5B"/>
    <w:rsid w:val="0049138D"/>
    <w:rsid w:val="0049724E"/>
    <w:rsid w:val="004A05AE"/>
    <w:rsid w:val="004A47E9"/>
    <w:rsid w:val="004B0F49"/>
    <w:rsid w:val="004C329D"/>
    <w:rsid w:val="004C7B54"/>
    <w:rsid w:val="004D50F4"/>
    <w:rsid w:val="004E09EF"/>
    <w:rsid w:val="004F195A"/>
    <w:rsid w:val="004F25D1"/>
    <w:rsid w:val="004F6C5F"/>
    <w:rsid w:val="00500514"/>
    <w:rsid w:val="005130B6"/>
    <w:rsid w:val="005141EA"/>
    <w:rsid w:val="00514E26"/>
    <w:rsid w:val="005168DD"/>
    <w:rsid w:val="00520F4F"/>
    <w:rsid w:val="00527B6B"/>
    <w:rsid w:val="00530135"/>
    <w:rsid w:val="00531A4D"/>
    <w:rsid w:val="00535C1C"/>
    <w:rsid w:val="00536902"/>
    <w:rsid w:val="0054097C"/>
    <w:rsid w:val="00542981"/>
    <w:rsid w:val="0054467C"/>
    <w:rsid w:val="0055151A"/>
    <w:rsid w:val="00553A48"/>
    <w:rsid w:val="00572B8C"/>
    <w:rsid w:val="00577934"/>
    <w:rsid w:val="0058035A"/>
    <w:rsid w:val="00581B37"/>
    <w:rsid w:val="00585DA8"/>
    <w:rsid w:val="005863AA"/>
    <w:rsid w:val="0059237F"/>
    <w:rsid w:val="005A04D9"/>
    <w:rsid w:val="005A2C7E"/>
    <w:rsid w:val="005B3C0E"/>
    <w:rsid w:val="005B55A8"/>
    <w:rsid w:val="005C29B5"/>
    <w:rsid w:val="005C67EE"/>
    <w:rsid w:val="005D47DE"/>
    <w:rsid w:val="005E06CE"/>
    <w:rsid w:val="005E24B4"/>
    <w:rsid w:val="005E38EE"/>
    <w:rsid w:val="005F25F5"/>
    <w:rsid w:val="005F291E"/>
    <w:rsid w:val="005F612F"/>
    <w:rsid w:val="00600D04"/>
    <w:rsid w:val="00602FD3"/>
    <w:rsid w:val="00605413"/>
    <w:rsid w:val="00612516"/>
    <w:rsid w:val="00612A7E"/>
    <w:rsid w:val="00616906"/>
    <w:rsid w:val="0062000D"/>
    <w:rsid w:val="00621CC0"/>
    <w:rsid w:val="006333D6"/>
    <w:rsid w:val="0063669F"/>
    <w:rsid w:val="00636C23"/>
    <w:rsid w:val="00640A73"/>
    <w:rsid w:val="006426ED"/>
    <w:rsid w:val="006457E9"/>
    <w:rsid w:val="006462C0"/>
    <w:rsid w:val="006463E3"/>
    <w:rsid w:val="00653D43"/>
    <w:rsid w:val="00663B6F"/>
    <w:rsid w:val="006754AC"/>
    <w:rsid w:val="006903D5"/>
    <w:rsid w:val="0069140F"/>
    <w:rsid w:val="00695FD1"/>
    <w:rsid w:val="00696D12"/>
    <w:rsid w:val="006A74DC"/>
    <w:rsid w:val="006B4582"/>
    <w:rsid w:val="006B4595"/>
    <w:rsid w:val="006C753A"/>
    <w:rsid w:val="006C7DEC"/>
    <w:rsid w:val="006D0130"/>
    <w:rsid w:val="006D1899"/>
    <w:rsid w:val="006D26F0"/>
    <w:rsid w:val="006D3056"/>
    <w:rsid w:val="006D781F"/>
    <w:rsid w:val="006F376B"/>
    <w:rsid w:val="007040CF"/>
    <w:rsid w:val="00707482"/>
    <w:rsid w:val="00710E39"/>
    <w:rsid w:val="0071122B"/>
    <w:rsid w:val="00715442"/>
    <w:rsid w:val="00730469"/>
    <w:rsid w:val="0073073C"/>
    <w:rsid w:val="00733943"/>
    <w:rsid w:val="00733F7C"/>
    <w:rsid w:val="00735CB8"/>
    <w:rsid w:val="007455FE"/>
    <w:rsid w:val="00746276"/>
    <w:rsid w:val="00747D42"/>
    <w:rsid w:val="00763980"/>
    <w:rsid w:val="00763B64"/>
    <w:rsid w:val="007659E6"/>
    <w:rsid w:val="00770A3F"/>
    <w:rsid w:val="00781C7C"/>
    <w:rsid w:val="0078499E"/>
    <w:rsid w:val="0078638D"/>
    <w:rsid w:val="00790FCB"/>
    <w:rsid w:val="007949AF"/>
    <w:rsid w:val="007A107A"/>
    <w:rsid w:val="007A4C59"/>
    <w:rsid w:val="007A5FF5"/>
    <w:rsid w:val="007B24F4"/>
    <w:rsid w:val="007B2F77"/>
    <w:rsid w:val="007E553E"/>
    <w:rsid w:val="007E6C96"/>
    <w:rsid w:val="007F14FB"/>
    <w:rsid w:val="007F652B"/>
    <w:rsid w:val="00801F11"/>
    <w:rsid w:val="00802279"/>
    <w:rsid w:val="008035ED"/>
    <w:rsid w:val="00806545"/>
    <w:rsid w:val="00813A31"/>
    <w:rsid w:val="0082233A"/>
    <w:rsid w:val="00826285"/>
    <w:rsid w:val="00836563"/>
    <w:rsid w:val="008439FA"/>
    <w:rsid w:val="008455C5"/>
    <w:rsid w:val="0086145B"/>
    <w:rsid w:val="00862950"/>
    <w:rsid w:val="00866292"/>
    <w:rsid w:val="008705CF"/>
    <w:rsid w:val="008714FF"/>
    <w:rsid w:val="00873108"/>
    <w:rsid w:val="008742F3"/>
    <w:rsid w:val="00880211"/>
    <w:rsid w:val="008930C9"/>
    <w:rsid w:val="00893AE9"/>
    <w:rsid w:val="008979A0"/>
    <w:rsid w:val="008A2A2E"/>
    <w:rsid w:val="008A3FC1"/>
    <w:rsid w:val="008A47A2"/>
    <w:rsid w:val="008A52D6"/>
    <w:rsid w:val="008A691C"/>
    <w:rsid w:val="008B06BF"/>
    <w:rsid w:val="008B07CB"/>
    <w:rsid w:val="008B0844"/>
    <w:rsid w:val="008B18E8"/>
    <w:rsid w:val="008C2166"/>
    <w:rsid w:val="008C58F6"/>
    <w:rsid w:val="008C5CC9"/>
    <w:rsid w:val="008D00E6"/>
    <w:rsid w:val="008D0AB8"/>
    <w:rsid w:val="008D2C7B"/>
    <w:rsid w:val="008D63B5"/>
    <w:rsid w:val="008D653D"/>
    <w:rsid w:val="008E7502"/>
    <w:rsid w:val="008F32F6"/>
    <w:rsid w:val="008F3E29"/>
    <w:rsid w:val="008F5987"/>
    <w:rsid w:val="008F6E02"/>
    <w:rsid w:val="0090097E"/>
    <w:rsid w:val="0090177E"/>
    <w:rsid w:val="0090725E"/>
    <w:rsid w:val="00907BC7"/>
    <w:rsid w:val="00912B49"/>
    <w:rsid w:val="00921451"/>
    <w:rsid w:val="00923C7A"/>
    <w:rsid w:val="009340F9"/>
    <w:rsid w:val="00937172"/>
    <w:rsid w:val="00945E13"/>
    <w:rsid w:val="00946B2E"/>
    <w:rsid w:val="00953E39"/>
    <w:rsid w:val="009676F0"/>
    <w:rsid w:val="009748BB"/>
    <w:rsid w:val="00976EC2"/>
    <w:rsid w:val="0099220C"/>
    <w:rsid w:val="00992575"/>
    <w:rsid w:val="00992936"/>
    <w:rsid w:val="009A37C6"/>
    <w:rsid w:val="009B722B"/>
    <w:rsid w:val="009C10B1"/>
    <w:rsid w:val="009C425C"/>
    <w:rsid w:val="009C7E11"/>
    <w:rsid w:val="009D312D"/>
    <w:rsid w:val="009D7B6D"/>
    <w:rsid w:val="009E2BC3"/>
    <w:rsid w:val="009E356D"/>
    <w:rsid w:val="009E3899"/>
    <w:rsid w:val="009F4ACE"/>
    <w:rsid w:val="009F4F2E"/>
    <w:rsid w:val="009F7783"/>
    <w:rsid w:val="00A05678"/>
    <w:rsid w:val="00A112FF"/>
    <w:rsid w:val="00A17CE1"/>
    <w:rsid w:val="00A20604"/>
    <w:rsid w:val="00A36053"/>
    <w:rsid w:val="00A3785D"/>
    <w:rsid w:val="00A4343E"/>
    <w:rsid w:val="00A527A2"/>
    <w:rsid w:val="00A53973"/>
    <w:rsid w:val="00A545D4"/>
    <w:rsid w:val="00A5705D"/>
    <w:rsid w:val="00A575E1"/>
    <w:rsid w:val="00A57A3E"/>
    <w:rsid w:val="00A63ADE"/>
    <w:rsid w:val="00A67EA3"/>
    <w:rsid w:val="00A72ACF"/>
    <w:rsid w:val="00A76C30"/>
    <w:rsid w:val="00A80DF2"/>
    <w:rsid w:val="00A81678"/>
    <w:rsid w:val="00A849B1"/>
    <w:rsid w:val="00A85F7C"/>
    <w:rsid w:val="00A86DEF"/>
    <w:rsid w:val="00A94E34"/>
    <w:rsid w:val="00A95A0C"/>
    <w:rsid w:val="00A95B3F"/>
    <w:rsid w:val="00AA24C1"/>
    <w:rsid w:val="00AA655A"/>
    <w:rsid w:val="00AB1587"/>
    <w:rsid w:val="00AB18D1"/>
    <w:rsid w:val="00AB2280"/>
    <w:rsid w:val="00AB22A7"/>
    <w:rsid w:val="00AB32A6"/>
    <w:rsid w:val="00AB4073"/>
    <w:rsid w:val="00AB4CF4"/>
    <w:rsid w:val="00AB7D08"/>
    <w:rsid w:val="00AC2541"/>
    <w:rsid w:val="00AC338F"/>
    <w:rsid w:val="00AD0AC3"/>
    <w:rsid w:val="00AD3154"/>
    <w:rsid w:val="00AD500D"/>
    <w:rsid w:val="00AD55D2"/>
    <w:rsid w:val="00AE409D"/>
    <w:rsid w:val="00B021FD"/>
    <w:rsid w:val="00B06A78"/>
    <w:rsid w:val="00B11817"/>
    <w:rsid w:val="00B132A6"/>
    <w:rsid w:val="00B1537F"/>
    <w:rsid w:val="00B23771"/>
    <w:rsid w:val="00B270E1"/>
    <w:rsid w:val="00B27F0A"/>
    <w:rsid w:val="00B30724"/>
    <w:rsid w:val="00B34ECF"/>
    <w:rsid w:val="00B3533F"/>
    <w:rsid w:val="00B40E88"/>
    <w:rsid w:val="00B41406"/>
    <w:rsid w:val="00B43465"/>
    <w:rsid w:val="00B4407F"/>
    <w:rsid w:val="00B6348F"/>
    <w:rsid w:val="00B6426E"/>
    <w:rsid w:val="00B70E6B"/>
    <w:rsid w:val="00B713EA"/>
    <w:rsid w:val="00B810E4"/>
    <w:rsid w:val="00BA0614"/>
    <w:rsid w:val="00BA3304"/>
    <w:rsid w:val="00BA6A5C"/>
    <w:rsid w:val="00BA7635"/>
    <w:rsid w:val="00BB53B7"/>
    <w:rsid w:val="00BC11ED"/>
    <w:rsid w:val="00BC608D"/>
    <w:rsid w:val="00BC676B"/>
    <w:rsid w:val="00BD4D09"/>
    <w:rsid w:val="00BE22CE"/>
    <w:rsid w:val="00BE2F17"/>
    <w:rsid w:val="00BF1D1F"/>
    <w:rsid w:val="00BF55E7"/>
    <w:rsid w:val="00BF7D33"/>
    <w:rsid w:val="00C0063A"/>
    <w:rsid w:val="00C036CE"/>
    <w:rsid w:val="00C0445C"/>
    <w:rsid w:val="00C16527"/>
    <w:rsid w:val="00C20A5D"/>
    <w:rsid w:val="00C21AF7"/>
    <w:rsid w:val="00C24079"/>
    <w:rsid w:val="00C247EF"/>
    <w:rsid w:val="00C325CF"/>
    <w:rsid w:val="00C37AB1"/>
    <w:rsid w:val="00C42294"/>
    <w:rsid w:val="00C42BF2"/>
    <w:rsid w:val="00C461A1"/>
    <w:rsid w:val="00C52EDD"/>
    <w:rsid w:val="00C53D9F"/>
    <w:rsid w:val="00C53F06"/>
    <w:rsid w:val="00C60323"/>
    <w:rsid w:val="00C6162F"/>
    <w:rsid w:val="00C62133"/>
    <w:rsid w:val="00C63C2C"/>
    <w:rsid w:val="00C64EAF"/>
    <w:rsid w:val="00C70FED"/>
    <w:rsid w:val="00C72151"/>
    <w:rsid w:val="00C84B57"/>
    <w:rsid w:val="00C90597"/>
    <w:rsid w:val="00C91C33"/>
    <w:rsid w:val="00C960EC"/>
    <w:rsid w:val="00CA76C7"/>
    <w:rsid w:val="00CB05EB"/>
    <w:rsid w:val="00CB1734"/>
    <w:rsid w:val="00CB4DC1"/>
    <w:rsid w:val="00CC17E3"/>
    <w:rsid w:val="00CD2970"/>
    <w:rsid w:val="00CE00C9"/>
    <w:rsid w:val="00CE0820"/>
    <w:rsid w:val="00CE0E76"/>
    <w:rsid w:val="00CE7F50"/>
    <w:rsid w:val="00CF232F"/>
    <w:rsid w:val="00D11B8E"/>
    <w:rsid w:val="00D13EF3"/>
    <w:rsid w:val="00D210F0"/>
    <w:rsid w:val="00D24EE0"/>
    <w:rsid w:val="00D25FD0"/>
    <w:rsid w:val="00D26FF1"/>
    <w:rsid w:val="00D4021C"/>
    <w:rsid w:val="00D42943"/>
    <w:rsid w:val="00D51609"/>
    <w:rsid w:val="00D54119"/>
    <w:rsid w:val="00D6012F"/>
    <w:rsid w:val="00D63D08"/>
    <w:rsid w:val="00D76283"/>
    <w:rsid w:val="00D764C4"/>
    <w:rsid w:val="00D81F5F"/>
    <w:rsid w:val="00D92478"/>
    <w:rsid w:val="00D9262B"/>
    <w:rsid w:val="00D947D2"/>
    <w:rsid w:val="00D94BC0"/>
    <w:rsid w:val="00DA12F2"/>
    <w:rsid w:val="00DB3CBD"/>
    <w:rsid w:val="00DC0E57"/>
    <w:rsid w:val="00DC1C52"/>
    <w:rsid w:val="00DC3E6D"/>
    <w:rsid w:val="00DD1DDD"/>
    <w:rsid w:val="00DD322C"/>
    <w:rsid w:val="00DD4CE5"/>
    <w:rsid w:val="00DD5A04"/>
    <w:rsid w:val="00DD75DC"/>
    <w:rsid w:val="00DD7A7B"/>
    <w:rsid w:val="00DE13B3"/>
    <w:rsid w:val="00DE26FF"/>
    <w:rsid w:val="00DE34A3"/>
    <w:rsid w:val="00DE6CEC"/>
    <w:rsid w:val="00DF4EAC"/>
    <w:rsid w:val="00DF5AA9"/>
    <w:rsid w:val="00E01A26"/>
    <w:rsid w:val="00E02979"/>
    <w:rsid w:val="00E053F5"/>
    <w:rsid w:val="00E10888"/>
    <w:rsid w:val="00E13692"/>
    <w:rsid w:val="00E14019"/>
    <w:rsid w:val="00E141DD"/>
    <w:rsid w:val="00E1484F"/>
    <w:rsid w:val="00E1694D"/>
    <w:rsid w:val="00E230A9"/>
    <w:rsid w:val="00E2500F"/>
    <w:rsid w:val="00E27A66"/>
    <w:rsid w:val="00E31690"/>
    <w:rsid w:val="00E345D5"/>
    <w:rsid w:val="00E350F3"/>
    <w:rsid w:val="00E36098"/>
    <w:rsid w:val="00E3736A"/>
    <w:rsid w:val="00E37C63"/>
    <w:rsid w:val="00E41BB5"/>
    <w:rsid w:val="00E41D88"/>
    <w:rsid w:val="00E55AB5"/>
    <w:rsid w:val="00E56FA9"/>
    <w:rsid w:val="00E60874"/>
    <w:rsid w:val="00E700FC"/>
    <w:rsid w:val="00E70BBF"/>
    <w:rsid w:val="00E77FAE"/>
    <w:rsid w:val="00E808E1"/>
    <w:rsid w:val="00E82C63"/>
    <w:rsid w:val="00E83760"/>
    <w:rsid w:val="00E8675B"/>
    <w:rsid w:val="00E867CE"/>
    <w:rsid w:val="00E90520"/>
    <w:rsid w:val="00EA058E"/>
    <w:rsid w:val="00EA097D"/>
    <w:rsid w:val="00EA194C"/>
    <w:rsid w:val="00EA6D17"/>
    <w:rsid w:val="00EA7FC8"/>
    <w:rsid w:val="00EB084D"/>
    <w:rsid w:val="00EB1146"/>
    <w:rsid w:val="00EB26F4"/>
    <w:rsid w:val="00EB452D"/>
    <w:rsid w:val="00EB4E59"/>
    <w:rsid w:val="00EB540A"/>
    <w:rsid w:val="00EC3EFC"/>
    <w:rsid w:val="00EC407F"/>
    <w:rsid w:val="00EC4E30"/>
    <w:rsid w:val="00EC506D"/>
    <w:rsid w:val="00EC7546"/>
    <w:rsid w:val="00EC7CC1"/>
    <w:rsid w:val="00EC7D39"/>
    <w:rsid w:val="00ED15BD"/>
    <w:rsid w:val="00ED1A1E"/>
    <w:rsid w:val="00EE0553"/>
    <w:rsid w:val="00EE2749"/>
    <w:rsid w:val="00EE2C63"/>
    <w:rsid w:val="00EE5253"/>
    <w:rsid w:val="00EF3722"/>
    <w:rsid w:val="00EF400E"/>
    <w:rsid w:val="00F04E3F"/>
    <w:rsid w:val="00F1265E"/>
    <w:rsid w:val="00F174B3"/>
    <w:rsid w:val="00F27F5C"/>
    <w:rsid w:val="00F35FAE"/>
    <w:rsid w:val="00F377C4"/>
    <w:rsid w:val="00F45F53"/>
    <w:rsid w:val="00F500DB"/>
    <w:rsid w:val="00F523C6"/>
    <w:rsid w:val="00F557A6"/>
    <w:rsid w:val="00F57085"/>
    <w:rsid w:val="00F627E0"/>
    <w:rsid w:val="00F647B8"/>
    <w:rsid w:val="00F64D41"/>
    <w:rsid w:val="00F700E5"/>
    <w:rsid w:val="00F774F0"/>
    <w:rsid w:val="00F82245"/>
    <w:rsid w:val="00F8640A"/>
    <w:rsid w:val="00F90014"/>
    <w:rsid w:val="00F915AC"/>
    <w:rsid w:val="00F92808"/>
    <w:rsid w:val="00F94AA3"/>
    <w:rsid w:val="00F95F53"/>
    <w:rsid w:val="00F97F14"/>
    <w:rsid w:val="00FA3D94"/>
    <w:rsid w:val="00FB4B64"/>
    <w:rsid w:val="00FB6F80"/>
    <w:rsid w:val="00FC0635"/>
    <w:rsid w:val="00FC2D40"/>
    <w:rsid w:val="00FC5002"/>
    <w:rsid w:val="00FD09EF"/>
    <w:rsid w:val="00FD6D51"/>
    <w:rsid w:val="00FE1184"/>
    <w:rsid w:val="00FE3AE4"/>
    <w:rsid w:val="00FF47F9"/>
    <w:rsid w:val="00FF6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hapeDefaults>
    <o:shapedefaults v:ext="edit" spidmax="2050"/>
    <o:shapelayout v:ext="edit">
      <o:idmap v:ext="edit" data="2"/>
    </o:shapelayout>
  </w:shapeDefaults>
  <w:decimalSymbol w:val="."/>
  <w:listSeparator w:val=","/>
  <w14:docId w14:val="155CBFD3"/>
  <w15:chartTrackingRefBased/>
  <w15:docId w15:val="{D09E0B11-2339-4B23-89F7-BE328F09F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Maiandra GD" w:hAnsi="Maiandra GD"/>
      <w:sz w:val="24"/>
    </w:rPr>
  </w:style>
  <w:style w:type="paragraph" w:styleId="Heading1">
    <w:name w:val="heading 1"/>
    <w:basedOn w:val="Normal"/>
    <w:next w:val="Normal"/>
    <w:qFormat/>
    <w:pPr>
      <w:keepNext/>
      <w:jc w:val="center"/>
      <w:outlineLvl w:val="0"/>
    </w:pPr>
    <w:rPr>
      <w:rFonts w:ascii="Berlin Sans FB Demi" w:hAnsi="Berlin Sans FB Demi"/>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framePr w:dropCap="drop" w:lines="2" w:wrap="around" w:vAnchor="text" w:hAnchor="text"/>
      <w:spacing w:line="571" w:lineRule="exact"/>
      <w:outlineLvl w:val="3"/>
    </w:pPr>
    <w:rPr>
      <w:rFonts w:ascii="Georgia" w:hAnsi="Georgia"/>
      <w:position w:val="-6"/>
      <w:sz w:val="65"/>
    </w:rPr>
  </w:style>
  <w:style w:type="paragraph" w:styleId="Heading5">
    <w:name w:val="heading 5"/>
    <w:basedOn w:val="Normal"/>
    <w:next w:val="Normal"/>
    <w:qFormat/>
    <w:pPr>
      <w:keepNext/>
      <w:numPr>
        <w:numId w:val="1"/>
      </w:numPr>
      <w:jc w:val="both"/>
      <w:outlineLvl w:val="4"/>
    </w:pPr>
    <w:rPr>
      <w:rFonts w:ascii="Georgia" w:hAnsi="Georgia"/>
      <w:b/>
    </w:rPr>
  </w:style>
  <w:style w:type="paragraph" w:styleId="Heading6">
    <w:name w:val="heading 6"/>
    <w:basedOn w:val="Normal"/>
    <w:next w:val="Normal"/>
    <w:qFormat/>
    <w:pPr>
      <w:keepNext/>
      <w:jc w:val="both"/>
      <w:outlineLvl w:val="5"/>
    </w:pPr>
    <w:rPr>
      <w:rFonts w:ascii="Georgia" w:hAnsi="Georgia"/>
      <w:b/>
      <w:color w:val="800000"/>
    </w:rPr>
  </w:style>
  <w:style w:type="paragraph" w:styleId="Heading7">
    <w:name w:val="heading 7"/>
    <w:basedOn w:val="Normal"/>
    <w:next w:val="Normal"/>
    <w:qFormat/>
    <w:pPr>
      <w:keepNext/>
      <w:jc w:val="both"/>
      <w:outlineLvl w:val="6"/>
    </w:pPr>
    <w:rPr>
      <w:rFonts w:ascii="Futura Md BT" w:hAnsi="Futura Md BT"/>
      <w:b/>
    </w:rPr>
  </w:style>
  <w:style w:type="paragraph" w:styleId="Heading8">
    <w:name w:val="heading 8"/>
    <w:basedOn w:val="Normal"/>
    <w:next w:val="Normal"/>
    <w:qFormat/>
    <w:pPr>
      <w:keepNext/>
      <w:jc w:val="center"/>
      <w:outlineLvl w:val="7"/>
    </w:pPr>
    <w:rPr>
      <w:rFonts w:ascii="Georgia" w:hAnsi="Georgia"/>
      <w:b/>
      <w:bCs/>
      <w:color w:val="FFFFFF"/>
      <w:sz w:val="20"/>
    </w:rPr>
  </w:style>
  <w:style w:type="paragraph" w:styleId="Heading9">
    <w:name w:val="heading 9"/>
    <w:basedOn w:val="Normal"/>
    <w:next w:val="Normal"/>
    <w:qFormat/>
    <w:pPr>
      <w:keepNext/>
      <w:pBdr>
        <w:top w:val="thinThickThinMediumGap" w:sz="24" w:space="1" w:color="auto"/>
        <w:left w:val="thinThickThinMediumGap" w:sz="24" w:space="4" w:color="auto"/>
        <w:bottom w:val="thinThickThinMediumGap" w:sz="24" w:space="1" w:color="auto"/>
        <w:right w:val="thinThickThinMediumGap" w:sz="24" w:space="4" w:color="auto"/>
      </w:pBdr>
      <w:jc w:val="center"/>
      <w:outlineLvl w:val="8"/>
    </w:pPr>
    <w:rPr>
      <w:rFonts w:ascii="Georgia" w:hAnsi="Georgi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Californian FB" w:hAnsi="Californian FB"/>
    </w:rPr>
  </w:style>
  <w:style w:type="paragraph" w:styleId="EnvelopeAddress">
    <w:name w:val="envelope address"/>
    <w:basedOn w:val="Normal"/>
    <w:pPr>
      <w:framePr w:w="7920" w:h="1980" w:hRule="exact" w:hSpace="180" w:wrap="auto" w:hAnchor="page" w:xAlign="center" w:yAlign="bottom"/>
      <w:ind w:left="2880"/>
    </w:pPr>
    <w:rPr>
      <w:rFonts w:ascii="Californian FB" w:hAnsi="Californian F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440"/>
      </w:tabs>
      <w:ind w:left="1440"/>
      <w:jc w:val="both"/>
    </w:pPr>
    <w:rPr>
      <w:rFonts w:ascii="Georgia" w:hAnsi="Georgia"/>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Indent2">
    <w:name w:val="Body Text Indent 2"/>
    <w:basedOn w:val="Normal"/>
    <w:pPr>
      <w:ind w:left="720"/>
      <w:jc w:val="both"/>
    </w:pPr>
    <w:rPr>
      <w:rFonts w:ascii="Georgia" w:hAnsi="Georgia"/>
    </w:rPr>
  </w:style>
  <w:style w:type="paragraph" w:styleId="BodyTextIndent3">
    <w:name w:val="Body Text Indent 3"/>
    <w:basedOn w:val="Normal"/>
    <w:pPr>
      <w:ind w:left="1440"/>
    </w:pPr>
    <w:rPr>
      <w:rFonts w:ascii="Georgia" w:hAnsi="Georgia"/>
    </w:rPr>
  </w:style>
  <w:style w:type="paragraph" w:styleId="BodyText">
    <w:name w:val="Body Text"/>
    <w:basedOn w:val="Normal"/>
    <w:pPr>
      <w:jc w:val="both"/>
    </w:pPr>
    <w:rPr>
      <w:rFonts w:ascii="Georgia" w:hAnsi="Georgia"/>
    </w:rPr>
  </w:style>
  <w:style w:type="paragraph" w:styleId="BodyText2">
    <w:name w:val="Body Text 2"/>
    <w:basedOn w:val="Normal"/>
    <w:rPr>
      <w:rFonts w:ascii="Georgia" w:hAnsi="Georgia"/>
      <w:bCs/>
      <w:sz w:val="22"/>
    </w:rPr>
  </w:style>
  <w:style w:type="paragraph" w:styleId="BodyText3">
    <w:name w:val="Body Text 3"/>
    <w:basedOn w:val="Normal"/>
    <w:rPr>
      <w:rFonts w:ascii="Georgia" w:hAnsi="Georgia"/>
      <w:bCs/>
      <w:sz w:val="20"/>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Subtitle">
    <w:name w:val="Subtitle"/>
    <w:basedOn w:val="Normal"/>
    <w:qFormat/>
    <w:pPr>
      <w:jc w:val="center"/>
    </w:pPr>
    <w:rPr>
      <w:rFonts w:ascii="Book Antiqua" w:hAnsi="Book Antiqua"/>
      <w:b/>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CB0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ContractAuthAddress">
    <w:name w:val="Form (Contract) Auth. Address"/>
    <w:basedOn w:val="Normal"/>
    <w:rsid w:val="00CB05EB"/>
    <w:pPr>
      <w:jc w:val="center"/>
    </w:pPr>
    <w:rPr>
      <w:rFonts w:ascii="Times New Roman" w:hAnsi="Times New Roman"/>
      <w:sz w:val="16"/>
    </w:rPr>
  </w:style>
  <w:style w:type="paragraph" w:styleId="NormalWeb">
    <w:name w:val="Normal (Web)"/>
    <w:basedOn w:val="Normal"/>
    <w:rsid w:val="00462925"/>
    <w:pPr>
      <w:spacing w:before="100" w:beforeAutospacing="1" w:after="100" w:afterAutospacing="1"/>
    </w:pPr>
    <w:rPr>
      <w:rFonts w:ascii="Times New Roman" w:hAnsi="Times New Roman"/>
      <w:szCs w:val="24"/>
    </w:rPr>
  </w:style>
  <w:style w:type="character" w:styleId="CommentReference">
    <w:name w:val="annotation reference"/>
    <w:rsid w:val="003276AF"/>
    <w:rPr>
      <w:sz w:val="16"/>
      <w:szCs w:val="16"/>
    </w:rPr>
  </w:style>
  <w:style w:type="paragraph" w:styleId="CommentText">
    <w:name w:val="annotation text"/>
    <w:basedOn w:val="Normal"/>
    <w:link w:val="CommentTextChar"/>
    <w:rsid w:val="003276AF"/>
    <w:rPr>
      <w:sz w:val="20"/>
    </w:rPr>
  </w:style>
  <w:style w:type="character" w:customStyle="1" w:styleId="CommentTextChar">
    <w:name w:val="Comment Text Char"/>
    <w:link w:val="CommentText"/>
    <w:rsid w:val="003276AF"/>
    <w:rPr>
      <w:rFonts w:ascii="Maiandra GD" w:hAnsi="Maiandra GD"/>
    </w:rPr>
  </w:style>
  <w:style w:type="paragraph" w:styleId="CommentSubject">
    <w:name w:val="annotation subject"/>
    <w:basedOn w:val="CommentText"/>
    <w:next w:val="CommentText"/>
    <w:link w:val="CommentSubjectChar"/>
    <w:rsid w:val="003276AF"/>
    <w:rPr>
      <w:b/>
      <w:bCs/>
    </w:rPr>
  </w:style>
  <w:style w:type="character" w:customStyle="1" w:styleId="CommentSubjectChar">
    <w:name w:val="Comment Subject Char"/>
    <w:link w:val="CommentSubject"/>
    <w:rsid w:val="003276AF"/>
    <w:rPr>
      <w:rFonts w:ascii="Maiandra GD" w:hAnsi="Maiandra GD"/>
      <w:b/>
      <w:bCs/>
    </w:rPr>
  </w:style>
  <w:style w:type="character" w:styleId="UnresolvedMention">
    <w:name w:val="Unresolved Mention"/>
    <w:uiPriority w:val="99"/>
    <w:semiHidden/>
    <w:unhideWhenUsed/>
    <w:rsid w:val="00F1265E"/>
    <w:rPr>
      <w:color w:val="605E5C"/>
      <w:shd w:val="clear" w:color="auto" w:fill="E1DFDD"/>
    </w:rPr>
  </w:style>
  <w:style w:type="paragraph" w:styleId="Revision">
    <w:name w:val="Revision"/>
    <w:hidden/>
    <w:uiPriority w:val="99"/>
    <w:semiHidden/>
    <w:rsid w:val="008A2A2E"/>
    <w:rPr>
      <w:rFonts w:ascii="Maiandra GD" w:hAnsi="Maiandra G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emertonhousing.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walgren@bremertonhousing.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walgren@bremertonhousing.org" TargetMode="External"/><Relationship Id="rId4" Type="http://schemas.openxmlformats.org/officeDocument/2006/relationships/settings" Target="settings.xml"/><Relationship Id="rId9" Type="http://schemas.openxmlformats.org/officeDocument/2006/relationships/hyperlink" Target="http://www.bremertonhousing.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E01ED-CD43-4017-8769-93581EBFB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4767</Words>
  <Characters>27175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T</vt:lpstr>
    </vt:vector>
  </TitlesOfParts>
  <Company>LVHA</Company>
  <LinksUpToDate>false</LinksUpToDate>
  <CharactersWithSpaces>31879</CharactersWithSpaces>
  <SharedDoc>false</SharedDoc>
  <HLinks>
    <vt:vector size="36" baseType="variant">
      <vt:variant>
        <vt:i4>5505123</vt:i4>
      </vt:variant>
      <vt:variant>
        <vt:i4>15</vt:i4>
      </vt:variant>
      <vt:variant>
        <vt:i4>0</vt:i4>
      </vt:variant>
      <vt:variant>
        <vt:i4>5</vt:i4>
      </vt:variant>
      <vt:variant>
        <vt:lpwstr>mailto:areed@bremertonhousing.org</vt:lpwstr>
      </vt:variant>
      <vt:variant>
        <vt:lpwstr/>
      </vt:variant>
      <vt:variant>
        <vt:i4>2359306</vt:i4>
      </vt:variant>
      <vt:variant>
        <vt:i4>12</vt:i4>
      </vt:variant>
      <vt:variant>
        <vt:i4>0</vt:i4>
      </vt:variant>
      <vt:variant>
        <vt:i4>5</vt:i4>
      </vt:variant>
      <vt:variant>
        <vt:lpwstr>https://nahro.economicengine.com/requests.html?company_id=2453&amp;nocache=45229028</vt:lpwstr>
      </vt:variant>
      <vt:variant>
        <vt:lpwstr/>
      </vt:variant>
      <vt:variant>
        <vt:i4>5505123</vt:i4>
      </vt:variant>
      <vt:variant>
        <vt:i4>9</vt:i4>
      </vt:variant>
      <vt:variant>
        <vt:i4>0</vt:i4>
      </vt:variant>
      <vt:variant>
        <vt:i4>5</vt:i4>
      </vt:variant>
      <vt:variant>
        <vt:lpwstr>mailto:areed@bremertonhousing.org</vt:lpwstr>
      </vt:variant>
      <vt:variant>
        <vt:lpwstr/>
      </vt:variant>
      <vt:variant>
        <vt:i4>5505123</vt:i4>
      </vt:variant>
      <vt:variant>
        <vt:i4>6</vt:i4>
      </vt:variant>
      <vt:variant>
        <vt:i4>0</vt:i4>
      </vt:variant>
      <vt:variant>
        <vt:i4>5</vt:i4>
      </vt:variant>
      <vt:variant>
        <vt:lpwstr>mailto:areed@bremertonhousing.org</vt:lpwstr>
      </vt:variant>
      <vt:variant>
        <vt:lpwstr/>
      </vt:variant>
      <vt:variant>
        <vt:i4>5505123</vt:i4>
      </vt:variant>
      <vt:variant>
        <vt:i4>3</vt:i4>
      </vt:variant>
      <vt:variant>
        <vt:i4>0</vt:i4>
      </vt:variant>
      <vt:variant>
        <vt:i4>5</vt:i4>
      </vt:variant>
      <vt:variant>
        <vt:lpwstr>mailto:areed@bremertonhousing.org</vt:lpwstr>
      </vt:variant>
      <vt:variant>
        <vt:lpwstr/>
      </vt:variant>
      <vt:variant>
        <vt:i4>327773</vt:i4>
      </vt:variant>
      <vt:variant>
        <vt:i4>0</vt:i4>
      </vt:variant>
      <vt:variant>
        <vt:i4>0</vt:i4>
      </vt:variant>
      <vt:variant>
        <vt:i4>5</vt:i4>
      </vt:variant>
      <vt:variant>
        <vt:lpwstr>https://ha.internationaleprocurement.com/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LvhaUser</dc:creator>
  <cp:keywords/>
  <cp:lastModifiedBy>Tina Walgren</cp:lastModifiedBy>
  <cp:revision>4</cp:revision>
  <cp:lastPrinted>2022-05-17T23:24:00Z</cp:lastPrinted>
  <dcterms:created xsi:type="dcterms:W3CDTF">2022-05-17T23:14:00Z</dcterms:created>
  <dcterms:modified xsi:type="dcterms:W3CDTF">2022-05-17T23:29:00Z</dcterms:modified>
</cp:coreProperties>
</file>